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1528" w14:textId="3DEE239B" w:rsidR="00871F6A" w:rsidRPr="00B21FC9" w:rsidRDefault="00871F6A" w:rsidP="00871F6A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  <w:i/>
          <w:sz w:val="32"/>
          <w:szCs w:val="32"/>
        </w:rPr>
      </w:pPr>
      <w:r w:rsidRPr="00F857AC">
        <w:rPr>
          <w:rFonts w:ascii="Times-Roman" w:hAnsi="Times-Roman" w:cs="Times-Roman"/>
          <w:b/>
          <w:sz w:val="32"/>
          <w:szCs w:val="32"/>
        </w:rPr>
        <w:t>Sujata Iyengar</w:t>
      </w:r>
    </w:p>
    <w:p w14:paraId="298191E0" w14:textId="77777777" w:rsidR="00871F6A" w:rsidRPr="00BE1BBB" w:rsidRDefault="00871F6A" w:rsidP="00871F6A">
      <w:pPr>
        <w:autoSpaceDE w:val="0"/>
        <w:autoSpaceDN w:val="0"/>
        <w:adjustRightInd w:val="0"/>
        <w:ind w:firstLine="720"/>
        <w:jc w:val="center"/>
        <w:rPr>
          <w:rFonts w:ascii="Times-Roman" w:hAnsi="Times-Roman" w:cs="Times-Roman"/>
        </w:rPr>
      </w:pPr>
    </w:p>
    <w:p w14:paraId="083C8D99" w14:textId="77777777" w:rsidR="00871F6A" w:rsidRPr="002A3CCC" w:rsidRDefault="00871F6A" w:rsidP="00871F6A">
      <w:pPr>
        <w:autoSpaceDE w:val="0"/>
        <w:autoSpaceDN w:val="0"/>
        <w:adjustRightInd w:val="0"/>
        <w:ind w:firstLine="720"/>
        <w:jc w:val="center"/>
        <w:rPr>
          <w:rFonts w:ascii="Times-Roman" w:hAnsi="Times-Roman" w:cs="Times-Roman"/>
          <w:sz w:val="32"/>
          <w:szCs w:val="32"/>
        </w:rPr>
        <w:sectPr w:rsidR="00871F6A" w:rsidRPr="002A3CCC" w:rsidSect="00871F6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10DC29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Department of English</w:t>
      </w:r>
    </w:p>
    <w:p w14:paraId="1FDABF8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Park Hall</w:t>
      </w:r>
    </w:p>
    <w:p w14:paraId="25F16A97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Athens, GA 30602-6205</w:t>
      </w:r>
    </w:p>
    <w:p w14:paraId="3992FB92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706 542 1261 (messages)</w:t>
      </w:r>
    </w:p>
    <w:p w14:paraId="56C9EC46" w14:textId="77777777" w:rsidR="00AD77F7" w:rsidRDefault="00AD77F7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706 542 2230 (no voice mail; email for phone hours)</w:t>
      </w:r>
    </w:p>
    <w:p w14:paraId="1B7A2A46" w14:textId="77777777" w:rsidR="00871F6A" w:rsidRDefault="00BD57EA" w:rsidP="00BC2C2B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iyengar</w:t>
      </w:r>
      <w:proofErr w:type="spellEnd"/>
      <w:r>
        <w:rPr>
          <w:rFonts w:ascii="Times-Roman" w:hAnsi="Times-Roman" w:cs="Times-Roman"/>
        </w:rPr>
        <w:t xml:space="preserve"> [at] </w:t>
      </w:r>
      <w:proofErr w:type="spellStart"/>
      <w:r w:rsidR="00FD3CD7">
        <w:rPr>
          <w:rFonts w:ascii="Times-Roman" w:hAnsi="Times-Roman" w:cs="Times-Roman"/>
        </w:rPr>
        <w:t>uga</w:t>
      </w:r>
      <w:proofErr w:type="spellEnd"/>
      <w:r w:rsidR="00FD3CD7">
        <w:rPr>
          <w:rFonts w:ascii="Times-Roman" w:hAnsi="Times-Roman" w:cs="Times-Roman"/>
        </w:rPr>
        <w:t xml:space="preserve"> [dot] </w:t>
      </w:r>
      <w:proofErr w:type="spellStart"/>
      <w:r w:rsidR="00871F6A">
        <w:rPr>
          <w:rFonts w:ascii="Times-Roman" w:hAnsi="Times-Roman" w:cs="Times-Roman"/>
        </w:rPr>
        <w:t>edu</w:t>
      </w:r>
      <w:proofErr w:type="spellEnd"/>
    </w:p>
    <w:p w14:paraId="38B48809" w14:textId="77777777" w:rsidR="00871F6A" w:rsidRPr="002A3CCC" w:rsidRDefault="00871F6A" w:rsidP="00871F6A">
      <w:pPr>
        <w:autoSpaceDE w:val="0"/>
        <w:autoSpaceDN w:val="0"/>
        <w:adjustRightInd w:val="0"/>
        <w:ind w:firstLine="720"/>
        <w:rPr>
          <w:rFonts w:ascii="Times-Roman" w:hAnsi="Times-Roman" w:cs="Times-Roman"/>
        </w:rPr>
      </w:pPr>
    </w:p>
    <w:p w14:paraId="00D39B7D" w14:textId="77777777" w:rsidR="00871F6A" w:rsidRDefault="00871F6A" w:rsidP="00871F6A">
      <w:pPr>
        <w:autoSpaceDE w:val="0"/>
        <w:autoSpaceDN w:val="0"/>
        <w:adjustRightInd w:val="0"/>
        <w:ind w:firstLine="720"/>
        <w:jc w:val="right"/>
        <w:rPr>
          <w:rFonts w:ascii="Times-Roman" w:hAnsi="Times-Roman" w:cs="Times-Roman"/>
          <w:b/>
        </w:rPr>
        <w:sectPr w:rsidR="00871F6A" w:rsidSect="00871F6A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100B232" w14:textId="77777777" w:rsidR="00871F6A" w:rsidRPr="002A3CCC" w:rsidRDefault="00871F6A" w:rsidP="00871F6A">
      <w:pPr>
        <w:autoSpaceDE w:val="0"/>
        <w:autoSpaceDN w:val="0"/>
        <w:adjustRightInd w:val="0"/>
        <w:ind w:firstLine="720"/>
        <w:rPr>
          <w:rFonts w:ascii="Times-Roman" w:hAnsi="Times-Roman" w:cs="Times-Roman"/>
        </w:rPr>
      </w:pPr>
    </w:p>
    <w:p w14:paraId="22C11351" w14:textId="77777777" w:rsidR="00871F6A" w:rsidRPr="000F75C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</w:rPr>
      </w:pPr>
      <w:r w:rsidRPr="000F75CA">
        <w:rPr>
          <w:rFonts w:ascii="Times-Roman" w:hAnsi="Times-Roman" w:cs="Times-Roman"/>
          <w:b/>
        </w:rPr>
        <w:t>EDUCATION</w:t>
      </w:r>
    </w:p>
    <w:p w14:paraId="640EBF9F" w14:textId="77777777" w:rsidR="00871F6A" w:rsidRDefault="00871F6A" w:rsidP="00871F6A">
      <w:pPr>
        <w:autoSpaceDE w:val="0"/>
        <w:autoSpaceDN w:val="0"/>
        <w:adjustRightInd w:val="0"/>
        <w:ind w:firstLine="720"/>
        <w:rPr>
          <w:rFonts w:ascii="Times-Roman" w:hAnsi="Times-Roman" w:cs="Times-Roman"/>
          <w:b/>
          <w:bCs/>
        </w:rPr>
      </w:pPr>
    </w:p>
    <w:p w14:paraId="24DA359E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Ph.D., English Literature, Stanford University, CA. </w:t>
      </w:r>
    </w:p>
    <w:p w14:paraId="6247B5BA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M.A., </w:t>
      </w:r>
      <w:r w:rsidRPr="0054265B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Studies, </w:t>
      </w:r>
      <w:r w:rsidRPr="0054265B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Institute, </w:t>
      </w:r>
      <w:r w:rsidRPr="0054265B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Birmingham. </w:t>
      </w:r>
    </w:p>
    <w:p w14:paraId="74139DC6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B.A. (Hons.), </w:t>
      </w:r>
      <w:proofErr w:type="spellStart"/>
      <w:r>
        <w:rPr>
          <w:rFonts w:ascii="Times-Roman" w:hAnsi="Times-Roman" w:cs="Times-Roman"/>
        </w:rPr>
        <w:t>Girton</w:t>
      </w:r>
      <w:proofErr w:type="spellEnd"/>
      <w:r>
        <w:rPr>
          <w:rFonts w:ascii="Times-Roman" w:hAnsi="Times-Roman" w:cs="Times-Roman"/>
        </w:rPr>
        <w:t xml:space="preserve"> College, </w:t>
      </w:r>
      <w:r w:rsidRPr="0054265B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54265B">
        <w:rPr>
          <w:rFonts w:ascii="Times-Roman" w:hAnsi="Times-Roman" w:cs="Times-Roman"/>
        </w:rPr>
        <w:t>Cambridge</w:t>
      </w:r>
      <w:r>
        <w:rPr>
          <w:rFonts w:ascii="Times-Roman" w:hAnsi="Times-Roman" w:cs="Times-Roman"/>
        </w:rPr>
        <w:t xml:space="preserve">. </w:t>
      </w:r>
    </w:p>
    <w:p w14:paraId="2F98A2C7" w14:textId="77777777" w:rsidR="00B82D36" w:rsidRDefault="00B82D36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DA96ADD" w14:textId="77777777" w:rsidR="00B82D36" w:rsidRPr="000F75CA" w:rsidRDefault="00B82D36" w:rsidP="00B82D36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CONTINUING </w:t>
      </w:r>
      <w:r w:rsidRPr="000F75CA">
        <w:rPr>
          <w:rFonts w:ascii="Times-Roman" w:hAnsi="Times-Roman" w:cs="Times-Roman"/>
          <w:b/>
        </w:rPr>
        <w:t>EDUCATION</w:t>
      </w:r>
    </w:p>
    <w:p w14:paraId="37754719" w14:textId="77777777" w:rsidR="00B82D36" w:rsidRDefault="00B82D36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935675F" w14:textId="407AF696" w:rsidR="00B82D36" w:rsidRDefault="00B82D36" w:rsidP="00B82D3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2014-2015</w:t>
      </w:r>
      <w:r>
        <w:rPr>
          <w:rFonts w:ascii="Times-Roman" w:hAnsi="Times-Roman" w:cs="Times-Roman"/>
        </w:rPr>
        <w:tab/>
        <w:t xml:space="preserve">Study in a Second Discipline (Book Arts, Papermaking, Letterpress), Lamar Dodd School of Art, </w:t>
      </w:r>
      <w:r w:rsidRPr="00B82D36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B82D36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.</w:t>
      </w:r>
    </w:p>
    <w:p w14:paraId="00CB6076" w14:textId="77777777" w:rsidR="00871F6A" w:rsidRDefault="00871F6A" w:rsidP="00871F6A">
      <w:pPr>
        <w:autoSpaceDE w:val="0"/>
        <w:autoSpaceDN w:val="0"/>
        <w:adjustRightInd w:val="0"/>
        <w:ind w:firstLine="720"/>
        <w:rPr>
          <w:rFonts w:ascii="Times-Roman" w:hAnsi="Times-Roman" w:cs="Times-Roman"/>
        </w:rPr>
      </w:pPr>
    </w:p>
    <w:p w14:paraId="15404425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POSITIONS HELD </w:t>
      </w:r>
    </w:p>
    <w:p w14:paraId="6CE2609C" w14:textId="77777777" w:rsidR="00571A0C" w:rsidRDefault="00571A0C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048594D9" w14:textId="7594EA03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2012-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Professor, Department of English, </w:t>
      </w:r>
      <w:r w:rsidRPr="002C45E4">
        <w:rPr>
          <w:rFonts w:ascii="Times-Roman" w:hAnsi="Times-Roman" w:cs="Times-Roman"/>
        </w:rPr>
        <w:t>University of Georgia</w:t>
      </w:r>
      <w:r>
        <w:rPr>
          <w:rFonts w:ascii="Times-Roman" w:hAnsi="Times-Roman" w:cs="Times-Roman"/>
        </w:rPr>
        <w:t>.</w:t>
      </w:r>
    </w:p>
    <w:p w14:paraId="13AC0860" w14:textId="77777777" w:rsidR="00871F6A" w:rsidRDefault="003A25F5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2005-2012</w:t>
      </w:r>
      <w:r>
        <w:rPr>
          <w:rFonts w:ascii="Times-Roman" w:hAnsi="Times-Roman" w:cs="Times-Roman"/>
        </w:rPr>
        <w:tab/>
      </w:r>
      <w:r w:rsidR="00871F6A">
        <w:rPr>
          <w:rFonts w:ascii="Times-Roman" w:hAnsi="Times-Roman" w:cs="Times-Roman"/>
        </w:rPr>
        <w:t xml:space="preserve">Associate Professor, Department of English, University of </w:t>
      </w:r>
      <w:r w:rsidR="00871F6A" w:rsidRPr="001D58A8">
        <w:rPr>
          <w:rFonts w:ascii="Times-Roman" w:hAnsi="Times-Roman" w:cs="Times-Roman"/>
        </w:rPr>
        <w:t>Georgia</w:t>
      </w:r>
      <w:r w:rsidR="00871F6A">
        <w:rPr>
          <w:rFonts w:ascii="Times-Roman" w:hAnsi="Times-Roman" w:cs="Times-Roman"/>
        </w:rPr>
        <w:t>.</w:t>
      </w:r>
    </w:p>
    <w:p w14:paraId="49C9FF8D" w14:textId="77777777" w:rsidR="00871F6A" w:rsidRDefault="003A25F5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2008-2011</w:t>
      </w:r>
      <w:r>
        <w:rPr>
          <w:rFonts w:ascii="Times-Roman" w:hAnsi="Times-Roman" w:cs="Times-Roman"/>
        </w:rPr>
        <w:tab/>
      </w:r>
      <w:r w:rsidR="00871F6A">
        <w:rPr>
          <w:rFonts w:ascii="Times-Roman" w:hAnsi="Times-Roman" w:cs="Times-Roman"/>
        </w:rPr>
        <w:t>Undergraduate Coordinator, Department of English, University of Georgia.</w:t>
      </w:r>
    </w:p>
    <w:p w14:paraId="655D924C" w14:textId="730FEFDC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1998-2005</w:t>
      </w:r>
      <w:r>
        <w:rPr>
          <w:rFonts w:ascii="Times-Roman" w:hAnsi="Times-Roman" w:cs="Times-Roman"/>
        </w:rPr>
        <w:tab/>
        <w:t>Assistant Professor, Department of English, University of Georgia.</w:t>
      </w:r>
    </w:p>
    <w:p w14:paraId="4571C62E" w14:textId="38CCA4E8" w:rsidR="00571A0C" w:rsidRDefault="00571A0C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DDF3C17" w14:textId="315CAF87" w:rsidR="00571A0C" w:rsidRDefault="00571A0C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AFFILIATE </w:t>
      </w:r>
      <w:r w:rsidR="00420F03">
        <w:rPr>
          <w:rFonts w:ascii="Times-Roman" w:hAnsi="Times-Roman" w:cs="Times-Roman"/>
          <w:b/>
          <w:bCs/>
        </w:rPr>
        <w:t xml:space="preserve">AND HONORARY </w:t>
      </w:r>
      <w:r>
        <w:rPr>
          <w:rFonts w:ascii="Times-Roman" w:hAnsi="Times-Roman" w:cs="Times-Roman"/>
          <w:b/>
          <w:bCs/>
        </w:rPr>
        <w:t>POSITIONS</w:t>
      </w:r>
    </w:p>
    <w:p w14:paraId="048BE811" w14:textId="77777777" w:rsidR="00631EEA" w:rsidRDefault="00631EE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64624678" w14:textId="0354C6F3" w:rsidR="008007E9" w:rsidRDefault="008007E9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</w:t>
      </w:r>
      <w:r w:rsidR="008803C9">
        <w:rPr>
          <w:rFonts w:ascii="Times-Roman" w:hAnsi="Times-Roman" w:cs="Times-Roman"/>
        </w:rPr>
        <w:t>1-</w:t>
      </w:r>
      <w:r w:rsidR="008803C9">
        <w:rPr>
          <w:rFonts w:ascii="Times-Roman" w:hAnsi="Times-Roman" w:cs="Times-Roman"/>
        </w:rPr>
        <w:tab/>
      </w:r>
      <w:r w:rsidR="008803C9">
        <w:rPr>
          <w:rFonts w:ascii="Times-Roman" w:hAnsi="Times-Roman" w:cs="Times-Roman"/>
        </w:rPr>
        <w:tab/>
        <w:t>Affiliate Faculty, Arizona Center for Medieval and Renaissance Studies</w:t>
      </w:r>
    </w:p>
    <w:p w14:paraId="17FEA035" w14:textId="70E6E168" w:rsidR="008007E9" w:rsidRDefault="008007E9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2021-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Affiliate Faculty, Classics, University of Georgia</w:t>
      </w:r>
    </w:p>
    <w:p w14:paraId="0B3829BC" w14:textId="6803B295" w:rsidR="00571A0C" w:rsidRPr="00631EEA" w:rsidRDefault="00631EE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 w:rsidR="008007E9">
        <w:rPr>
          <w:rFonts w:ascii="Times-Roman" w:hAnsi="Times-Roman" w:cs="Times-Roman"/>
        </w:rPr>
        <w:t>-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8007E9">
        <w:rPr>
          <w:rFonts w:ascii="Times-Roman" w:hAnsi="Times-Roman" w:cs="Times-Roman"/>
        </w:rPr>
        <w:t>Affiliate Faculty</w:t>
      </w:r>
      <w:r>
        <w:rPr>
          <w:rFonts w:ascii="Times-Roman" w:hAnsi="Times-Roman" w:cs="Times-Roman"/>
        </w:rPr>
        <w:t>, Women’s Studies</w:t>
      </w:r>
      <w:r w:rsidR="008007E9">
        <w:rPr>
          <w:rFonts w:ascii="Times-Roman" w:hAnsi="Times-Roman" w:cs="Times-Roman"/>
        </w:rPr>
        <w:t>, University of Georgia</w:t>
      </w:r>
    </w:p>
    <w:p w14:paraId="51C251CA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26C8869B" w14:textId="77777777" w:rsidR="00352843" w:rsidRDefault="00352843" w:rsidP="003372C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RESEARCH INTEREST</w:t>
      </w:r>
      <w:r w:rsidR="00EC354B">
        <w:rPr>
          <w:rFonts w:ascii="Times-Roman" w:hAnsi="Times-Roman" w:cs="Times-Roman"/>
          <w:b/>
          <w:bCs/>
        </w:rPr>
        <w:t>S</w:t>
      </w:r>
    </w:p>
    <w:p w14:paraId="75E0A213" w14:textId="77777777" w:rsidR="00352843" w:rsidRDefault="00352843" w:rsidP="003372C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45B6B4D4" w14:textId="7E5EF67A" w:rsidR="00352843" w:rsidRPr="00352843" w:rsidRDefault="00352843" w:rsidP="00E46FB0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Shakespeare, Shakespeare and Appropriation, </w:t>
      </w:r>
      <w:r w:rsidR="00B21FC9">
        <w:rPr>
          <w:rFonts w:ascii="Times-Roman" w:hAnsi="Times-Roman" w:cs="Times-Roman"/>
        </w:rPr>
        <w:t xml:space="preserve">Early Modern English Literature, </w:t>
      </w:r>
      <w:r w:rsidR="00AA4AC0">
        <w:rPr>
          <w:rFonts w:ascii="Times-Roman" w:hAnsi="Times-Roman" w:cs="Times-Roman"/>
        </w:rPr>
        <w:t xml:space="preserve">Premodern Race, </w:t>
      </w:r>
      <w:r>
        <w:rPr>
          <w:rFonts w:ascii="Times-Roman" w:hAnsi="Times-Roman" w:cs="Times-Roman"/>
        </w:rPr>
        <w:t xml:space="preserve">Book </w:t>
      </w:r>
      <w:r w:rsidR="00B21FC9">
        <w:rPr>
          <w:rFonts w:ascii="Times-Roman" w:hAnsi="Times-Roman" w:cs="Times-Roman"/>
        </w:rPr>
        <w:t>History</w:t>
      </w:r>
      <w:r>
        <w:rPr>
          <w:rFonts w:ascii="Times-Roman" w:hAnsi="Times-Roman" w:cs="Times-Roman"/>
        </w:rPr>
        <w:t xml:space="preserve">, Medical Humanities, </w:t>
      </w:r>
      <w:r w:rsidR="00B21FC9">
        <w:rPr>
          <w:rFonts w:ascii="Times-Roman" w:hAnsi="Times-Roman" w:cs="Times-Roman"/>
        </w:rPr>
        <w:t>Digital Publishing</w:t>
      </w:r>
      <w:r>
        <w:rPr>
          <w:rFonts w:ascii="Times-Roman" w:hAnsi="Times-Roman" w:cs="Times-Roman"/>
        </w:rPr>
        <w:t>.</w:t>
      </w:r>
    </w:p>
    <w:p w14:paraId="0D4401A9" w14:textId="77777777" w:rsidR="00352843" w:rsidRDefault="00352843" w:rsidP="003372C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05005F4E" w14:textId="77777777" w:rsidR="00871F6A" w:rsidRDefault="00871F6A" w:rsidP="003372C8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PUBLICATIONS</w:t>
      </w:r>
    </w:p>
    <w:p w14:paraId="7A54DB92" w14:textId="77777777" w:rsidR="003372C8" w:rsidRDefault="003372C8" w:rsidP="003372C8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24785EA3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Single-authored </w:t>
      </w:r>
      <w:r w:rsidR="00CF057F">
        <w:rPr>
          <w:rFonts w:ascii="Times-Roman" w:hAnsi="Times-Roman" w:cs="Times-Roman"/>
          <w:b/>
          <w:bCs/>
        </w:rPr>
        <w:t xml:space="preserve">Scholarly </w:t>
      </w:r>
      <w:r>
        <w:rPr>
          <w:rFonts w:ascii="Times-Roman" w:hAnsi="Times-Roman" w:cs="Times-Roman"/>
          <w:b/>
          <w:bCs/>
        </w:rPr>
        <w:t>Books</w:t>
      </w:r>
    </w:p>
    <w:p w14:paraId="38D34A96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785B346C" w14:textId="56E6F149" w:rsidR="00AA4AC0" w:rsidRPr="00AA4AC0" w:rsidRDefault="00AA4AC0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iCs/>
        </w:rPr>
      </w:pPr>
      <w:r>
        <w:rPr>
          <w:rFonts w:ascii="Times-Roman" w:hAnsi="Times-Roman" w:cs="Times-Roman"/>
          <w:iCs/>
        </w:rPr>
        <w:t>In production</w:t>
      </w:r>
      <w:r>
        <w:rPr>
          <w:rFonts w:ascii="Times-Roman" w:hAnsi="Times-Roman" w:cs="Times-Roman"/>
          <w:iCs/>
        </w:rPr>
        <w:tab/>
      </w:r>
      <w:r>
        <w:rPr>
          <w:rFonts w:ascii="Times-Roman" w:hAnsi="Times-Roman" w:cs="Times-Roman"/>
          <w:i/>
        </w:rPr>
        <w:t xml:space="preserve">Shakespeare and Adaptation Theory </w:t>
      </w:r>
      <w:r>
        <w:rPr>
          <w:rFonts w:ascii="Times-Roman" w:hAnsi="Times-Roman" w:cs="Times-Roman"/>
          <w:iCs/>
        </w:rPr>
        <w:t xml:space="preserve">(London and New York: Arden Shakespeare). </w:t>
      </w:r>
    </w:p>
    <w:p w14:paraId="1CE13F40" w14:textId="1C22A686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iCs/>
        </w:rPr>
        <w:t>2011</w:t>
      </w:r>
      <w:r>
        <w:rPr>
          <w:rFonts w:ascii="Times-Roman" w:hAnsi="Times-Roman" w:cs="Times-Roman"/>
          <w:iCs/>
        </w:rPr>
        <w:tab/>
      </w:r>
      <w:r>
        <w:rPr>
          <w:rFonts w:ascii="Times-Roman" w:hAnsi="Times-Roman" w:cs="Times-Roman"/>
          <w:i/>
          <w:iCs/>
        </w:rPr>
        <w:t>Shakespeare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Medical Language: A Dictionary.</w:t>
      </w:r>
      <w:r>
        <w:rPr>
          <w:rFonts w:ascii="Times-Roman" w:hAnsi="Times-Roman" w:cs="Times-Roman"/>
          <w:iCs/>
        </w:rPr>
        <w:t xml:space="preserve"> Arden </w:t>
      </w:r>
      <w:r w:rsidRPr="004B3B28">
        <w:rPr>
          <w:rFonts w:ascii="Times-Roman" w:hAnsi="Times-Roman" w:cs="Times-Roman"/>
          <w:iCs/>
        </w:rPr>
        <w:t>Shakespeare</w:t>
      </w:r>
      <w:r>
        <w:rPr>
          <w:rFonts w:ascii="Times-Roman" w:hAnsi="Times-Roman" w:cs="Times-Roman"/>
          <w:iCs/>
        </w:rPr>
        <w:t xml:space="preserve"> Dictionaries [formerly Athlone </w:t>
      </w:r>
      <w:r w:rsidRPr="004B3B28">
        <w:rPr>
          <w:rFonts w:ascii="Times-Roman" w:hAnsi="Times-Roman" w:cs="Times-Roman"/>
          <w:iCs/>
        </w:rPr>
        <w:t>Shakespeare</w:t>
      </w:r>
      <w:r>
        <w:rPr>
          <w:rFonts w:ascii="Times-Roman" w:hAnsi="Times-Roman" w:cs="Times-Roman"/>
          <w:iCs/>
        </w:rPr>
        <w:t xml:space="preserve"> Dictionaries]</w:t>
      </w:r>
      <w:r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Cs/>
        </w:rPr>
        <w:t xml:space="preserve">(London and New York: </w:t>
      </w:r>
      <w:r>
        <w:rPr>
          <w:rFonts w:ascii="Times-Roman" w:hAnsi="Times-Roman" w:cs="Times-Roman"/>
        </w:rPr>
        <w:t xml:space="preserve">Continuum Press). 416 + xvi pp. </w:t>
      </w:r>
      <w:proofErr w:type="spellStart"/>
      <w:r>
        <w:rPr>
          <w:rFonts w:ascii="Times-Roman" w:hAnsi="Times-Roman" w:cs="Times-Roman"/>
        </w:rPr>
        <w:t>Repr</w:t>
      </w:r>
      <w:proofErr w:type="spellEnd"/>
      <w:r>
        <w:rPr>
          <w:rFonts w:ascii="Times-Roman" w:hAnsi="Times-Roman" w:cs="Times-Roman"/>
        </w:rPr>
        <w:t>. 2012 (e-book)</w:t>
      </w:r>
      <w:r w:rsidR="004329EA">
        <w:rPr>
          <w:rFonts w:ascii="Times-Roman" w:hAnsi="Times-Roman" w:cs="Times-Roman"/>
        </w:rPr>
        <w:t>, 2014 (</w:t>
      </w:r>
      <w:r w:rsidR="001A589B">
        <w:rPr>
          <w:rFonts w:ascii="Times-Roman" w:hAnsi="Times-Roman" w:cs="Times-Roman"/>
        </w:rPr>
        <w:t xml:space="preserve">2d ed., </w:t>
      </w:r>
      <w:r w:rsidR="004329EA">
        <w:rPr>
          <w:rFonts w:ascii="Times-Roman" w:hAnsi="Times-Roman" w:cs="Times-Roman"/>
        </w:rPr>
        <w:t>paperback)</w:t>
      </w:r>
      <w:r>
        <w:rPr>
          <w:rFonts w:ascii="Times-Roman" w:hAnsi="Times-Roman" w:cs="Times-Roman"/>
        </w:rPr>
        <w:t>.</w:t>
      </w:r>
    </w:p>
    <w:p w14:paraId="08443D2A" w14:textId="77777777" w:rsidR="00CC740B" w:rsidRPr="003372C8" w:rsidRDefault="00871F6A" w:rsidP="004F3D2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iCs/>
        </w:rPr>
        <w:lastRenderedPageBreak/>
        <w:t>2005</w:t>
      </w:r>
      <w:r>
        <w:rPr>
          <w:rFonts w:ascii="Times-Roman" w:hAnsi="Times-Roman" w:cs="Times-Roman"/>
          <w:iCs/>
        </w:rPr>
        <w:tab/>
      </w:r>
      <w:r>
        <w:rPr>
          <w:rFonts w:ascii="Times-Roman" w:hAnsi="Times-Roman" w:cs="Times-Roman"/>
          <w:i/>
          <w:iCs/>
        </w:rPr>
        <w:t>Shades of Difference: Mythologies of Skin Color in Early Modern England</w:t>
      </w:r>
      <w:r>
        <w:rPr>
          <w:rFonts w:ascii="Times-Roman" w:hAnsi="Times-Roman" w:cs="Times-Roman"/>
        </w:rPr>
        <w:t xml:space="preserve"> (Philadelphia: University of Pennsylvania Press). 320 + ix pp. </w:t>
      </w:r>
      <w:proofErr w:type="spellStart"/>
      <w:r>
        <w:rPr>
          <w:rFonts w:ascii="Times-Roman" w:hAnsi="Times-Roman" w:cs="Times-Roman"/>
        </w:rPr>
        <w:t>Repr</w:t>
      </w:r>
      <w:proofErr w:type="spellEnd"/>
      <w:r>
        <w:rPr>
          <w:rFonts w:ascii="Times-Roman" w:hAnsi="Times-Roman" w:cs="Times-Roman"/>
        </w:rPr>
        <w:t>. 2013 (e-book).</w:t>
      </w:r>
    </w:p>
    <w:p w14:paraId="3CEB2F9A" w14:textId="77777777" w:rsidR="0014676E" w:rsidRDefault="0014676E" w:rsidP="004F3D22">
      <w:pPr>
        <w:autoSpaceDE w:val="0"/>
        <w:autoSpaceDN w:val="0"/>
        <w:adjustRightInd w:val="0"/>
        <w:outlineLvl w:val="0"/>
        <w:rPr>
          <w:rFonts w:ascii="Times-Roman" w:hAnsi="Times-Roman" w:cs="Times-Roman"/>
          <w:bCs/>
        </w:rPr>
      </w:pPr>
    </w:p>
    <w:p w14:paraId="258DFB64" w14:textId="77777777" w:rsidR="00A164BF" w:rsidRDefault="00996B6A" w:rsidP="00A164BF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Edited</w:t>
      </w:r>
      <w:r w:rsidR="00A164BF">
        <w:rPr>
          <w:rFonts w:ascii="Times-Roman" w:hAnsi="Times-Roman" w:cs="Times-Roman"/>
          <w:b/>
          <w:bCs/>
        </w:rPr>
        <w:t xml:space="preserve"> </w:t>
      </w:r>
      <w:r>
        <w:rPr>
          <w:rFonts w:ascii="Times-Roman" w:hAnsi="Times-Roman" w:cs="Times-Roman"/>
          <w:b/>
          <w:bCs/>
        </w:rPr>
        <w:t xml:space="preserve">and Co-Edited </w:t>
      </w:r>
      <w:r w:rsidR="000868E2">
        <w:rPr>
          <w:rFonts w:ascii="Times-Roman" w:hAnsi="Times-Roman" w:cs="Times-Roman"/>
          <w:b/>
          <w:bCs/>
        </w:rPr>
        <w:t xml:space="preserve">Scholarly </w:t>
      </w:r>
      <w:r w:rsidR="00A164BF">
        <w:rPr>
          <w:rFonts w:ascii="Times-Roman" w:hAnsi="Times-Roman" w:cs="Times-Roman"/>
          <w:b/>
          <w:bCs/>
        </w:rPr>
        <w:t>Book</w:t>
      </w:r>
      <w:r>
        <w:rPr>
          <w:rFonts w:ascii="Times-Roman" w:hAnsi="Times-Roman" w:cs="Times-Roman"/>
          <w:b/>
          <w:bCs/>
        </w:rPr>
        <w:t>s</w:t>
      </w:r>
    </w:p>
    <w:p w14:paraId="52F1FA01" w14:textId="77777777" w:rsidR="00A164BF" w:rsidRDefault="00A164BF" w:rsidP="00A164BF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2810C790" w14:textId="4CF2B33D" w:rsidR="00113A67" w:rsidRPr="00113A67" w:rsidRDefault="00113A67" w:rsidP="00113A67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 xml:space="preserve">2020 </w:t>
      </w:r>
      <w:r w:rsidR="00901EDE">
        <w:rPr>
          <w:rFonts w:ascii="Times-Roman" w:hAnsi="Times-Roman" w:cs="Times-Roman"/>
          <w:bCs/>
        </w:rPr>
        <w:tab/>
      </w:r>
      <w:r w:rsidR="00204A94">
        <w:rPr>
          <w:rFonts w:ascii="Times-Roman" w:hAnsi="Times-Roman" w:cs="Times-Roman"/>
          <w:bCs/>
        </w:rPr>
        <w:t xml:space="preserve">Christy </w:t>
      </w:r>
      <w:proofErr w:type="spellStart"/>
      <w:r w:rsidR="00204A94">
        <w:rPr>
          <w:rFonts w:ascii="Times-Roman" w:hAnsi="Times-Roman" w:cs="Times-Roman"/>
          <w:bCs/>
        </w:rPr>
        <w:t>Desmet</w:t>
      </w:r>
      <w:proofErr w:type="spellEnd"/>
      <w:r w:rsidR="00204A94">
        <w:rPr>
          <w:rFonts w:ascii="Times-Roman" w:hAnsi="Times-Roman" w:cs="Times-Roman"/>
          <w:bCs/>
        </w:rPr>
        <w:t xml:space="preserve">, Sujata Iyengar, and Miriam Jacobson, co-editors. </w:t>
      </w:r>
      <w:r w:rsidR="00204A94">
        <w:rPr>
          <w:rFonts w:ascii="Times-Roman" w:hAnsi="Times-Roman" w:cs="Times-Roman"/>
          <w:bCs/>
          <w:i/>
          <w:iCs/>
        </w:rPr>
        <w:t>Routledge Handbook to Shakespeare and Global Appropriation</w:t>
      </w:r>
      <w:r w:rsidR="00A820C1" w:rsidRPr="00A820C1">
        <w:rPr>
          <w:rFonts w:ascii="Times-Roman" w:hAnsi="Times-Roman" w:cs="Times-Roman"/>
          <w:bCs/>
        </w:rPr>
        <w:t xml:space="preserve"> </w:t>
      </w:r>
      <w:r w:rsidR="00A820C1">
        <w:rPr>
          <w:rFonts w:ascii="Times-Roman" w:hAnsi="Times-Roman" w:cs="Times-Roman"/>
          <w:bCs/>
        </w:rPr>
        <w:t>(New York and London: Routledge).</w:t>
      </w:r>
      <w:r w:rsidR="00204A94">
        <w:rPr>
          <w:rFonts w:ascii="Times-Roman" w:hAnsi="Times-Roman" w:cs="Times-Roman"/>
          <w:bCs/>
        </w:rPr>
        <w:t xml:space="preserve"> 39 essays + introduction</w:t>
      </w:r>
      <w:r w:rsidR="00F030D3">
        <w:rPr>
          <w:rFonts w:ascii="Times-Roman" w:hAnsi="Times-Roman" w:cs="Times-Roman"/>
          <w:bCs/>
        </w:rPr>
        <w:t>.</w:t>
      </w:r>
    </w:p>
    <w:p w14:paraId="26C4B8EE" w14:textId="77777777" w:rsidR="00996B6A" w:rsidRDefault="00996B6A" w:rsidP="00F030D3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63F73F3A" w14:textId="77777777" w:rsidR="00A164BF" w:rsidRDefault="00954A86" w:rsidP="00A164B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2015</w:t>
      </w:r>
      <w:r w:rsidR="00A164BF">
        <w:rPr>
          <w:rFonts w:ascii="Times-Roman" w:hAnsi="Times-Roman" w:cs="Times-Roman"/>
          <w:bCs/>
        </w:rPr>
        <w:tab/>
      </w:r>
      <w:r w:rsidR="00204A94">
        <w:rPr>
          <w:rFonts w:ascii="Times-Roman" w:hAnsi="Times-Roman" w:cs="Times-Roman"/>
          <w:bCs/>
        </w:rPr>
        <w:t xml:space="preserve">Sujata Iyengar, editor. </w:t>
      </w:r>
      <w:r w:rsidR="00A164BF">
        <w:rPr>
          <w:rFonts w:ascii="Times-Roman" w:hAnsi="Times-Roman" w:cs="Times-Roman"/>
          <w:bCs/>
          <w:i/>
        </w:rPr>
        <w:t>Disability, Health, and Happiness in the Shakespearean Body</w:t>
      </w:r>
      <w:r w:rsidR="00A820C1">
        <w:rPr>
          <w:rFonts w:ascii="Times-Roman" w:hAnsi="Times-Roman" w:cs="Times-Roman"/>
          <w:bCs/>
          <w:i/>
        </w:rPr>
        <w:t xml:space="preserve"> (</w:t>
      </w:r>
      <w:r w:rsidR="00A164BF">
        <w:rPr>
          <w:rFonts w:ascii="Times-Roman" w:hAnsi="Times-Roman" w:cs="Times-Roman"/>
          <w:bCs/>
        </w:rPr>
        <w:t xml:space="preserve">New York and London: </w:t>
      </w:r>
      <w:r w:rsidR="009318F3">
        <w:rPr>
          <w:rFonts w:ascii="Times-Roman" w:hAnsi="Times-Roman" w:cs="Times-Roman"/>
        </w:rPr>
        <w:t>Routledge</w:t>
      </w:r>
      <w:r w:rsidR="00A820C1">
        <w:rPr>
          <w:rFonts w:ascii="Times-Roman" w:hAnsi="Times-Roman" w:cs="Times-Roman"/>
        </w:rPr>
        <w:t>)</w:t>
      </w:r>
      <w:r w:rsidR="00A164BF">
        <w:rPr>
          <w:rFonts w:ascii="Times-Roman" w:hAnsi="Times-Roman" w:cs="Times-Roman"/>
          <w:bCs/>
        </w:rPr>
        <w:t>.</w:t>
      </w:r>
      <w:r w:rsidR="00A820C1" w:rsidRPr="00A820C1">
        <w:rPr>
          <w:rFonts w:ascii="Times-Roman" w:hAnsi="Times-Roman" w:cs="Times-Roman"/>
          <w:bCs/>
        </w:rPr>
        <w:t xml:space="preserve"> </w:t>
      </w:r>
      <w:r w:rsidR="00A820C1">
        <w:rPr>
          <w:rFonts w:ascii="Times-Roman" w:hAnsi="Times-Roman" w:cs="Times-Roman"/>
          <w:bCs/>
        </w:rPr>
        <w:t>15 essays + introduction.</w:t>
      </w:r>
    </w:p>
    <w:p w14:paraId="1F4179D3" w14:textId="77777777" w:rsidR="004F3D22" w:rsidRDefault="004F3D22" w:rsidP="00A164B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</w:p>
    <w:p w14:paraId="2DEB60C1" w14:textId="77777777" w:rsidR="004F3D22" w:rsidRPr="00007541" w:rsidRDefault="004F3D22" w:rsidP="004F3D22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 w:rsidRPr="00007541">
        <w:rPr>
          <w:rFonts w:ascii="Times-Roman" w:hAnsi="Times-Roman" w:cs="Times-Roman"/>
          <w:b/>
          <w:bCs/>
        </w:rPr>
        <w:t xml:space="preserve">Textbooks and Teachers’ Guides </w:t>
      </w:r>
    </w:p>
    <w:p w14:paraId="39EBA26E" w14:textId="77777777" w:rsidR="004F3D22" w:rsidRPr="00007541" w:rsidRDefault="004F3D22" w:rsidP="004F3D22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1FC33965" w14:textId="7315AB98" w:rsidR="00996B6A" w:rsidRPr="00996B6A" w:rsidRDefault="00996B6A" w:rsidP="00996B6A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Sujata Iyengar and Nathalie Vienne-</w:t>
      </w:r>
      <w:proofErr w:type="spellStart"/>
      <w:r>
        <w:rPr>
          <w:rFonts w:ascii="Times-Roman" w:hAnsi="Times-Roman" w:cs="Times-Roman"/>
        </w:rPr>
        <w:t>Guerrin</w:t>
      </w:r>
      <w:proofErr w:type="spellEnd"/>
      <w:r>
        <w:rPr>
          <w:rFonts w:ascii="Times-Roman" w:hAnsi="Times-Roman" w:cs="Times-Roman"/>
        </w:rPr>
        <w:t xml:space="preserve">, co-authors, co-editors, and co-producers. </w:t>
      </w:r>
      <w:r>
        <w:rPr>
          <w:rFonts w:ascii="Times-Roman" w:hAnsi="Times-Roman" w:cs="Times-Roman"/>
          <w:i/>
          <w:iCs/>
        </w:rPr>
        <w:t>Focus on “Henry V.”</w:t>
      </w:r>
      <w:r>
        <w:rPr>
          <w:rFonts w:ascii="Times-Roman" w:hAnsi="Times-Roman" w:cs="Times-Roman"/>
        </w:rPr>
        <w:t xml:space="preserve"> Peer-reviewed</w:t>
      </w:r>
      <w:r w:rsidR="00113A67">
        <w:rPr>
          <w:rFonts w:ascii="Times-Roman" w:hAnsi="Times-Roman" w:cs="Times-Roman"/>
        </w:rPr>
        <w:t xml:space="preserve"> (open)</w:t>
      </w:r>
      <w:r>
        <w:rPr>
          <w:rFonts w:ascii="Times-Roman" w:hAnsi="Times-Roman" w:cs="Times-Roman"/>
        </w:rPr>
        <w:t xml:space="preserve">, open-access, digital, multimedia book with contributions from Hayden Benson, </w:t>
      </w:r>
      <w:proofErr w:type="spellStart"/>
      <w:r>
        <w:rPr>
          <w:rFonts w:ascii="Times-Roman" w:hAnsi="Times-Roman" w:cs="Times-Roman"/>
        </w:rPr>
        <w:t>Charlène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Cruxent</w:t>
      </w:r>
      <w:proofErr w:type="spellEnd"/>
      <w:r>
        <w:rPr>
          <w:rFonts w:ascii="Times-Roman" w:hAnsi="Times-Roman" w:cs="Times-Roman"/>
        </w:rPr>
        <w:t xml:space="preserve">, Nora </w:t>
      </w:r>
      <w:proofErr w:type="spellStart"/>
      <w:r>
        <w:rPr>
          <w:rFonts w:ascii="Times-Roman" w:hAnsi="Times-Roman" w:cs="Times-Roman"/>
        </w:rPr>
        <w:t>Galland</w:t>
      </w:r>
      <w:proofErr w:type="spellEnd"/>
      <w:r>
        <w:rPr>
          <w:rFonts w:ascii="Times-Roman" w:hAnsi="Times-Roman" w:cs="Times-Roman"/>
        </w:rPr>
        <w:t xml:space="preserve">, Philip Gilreath, Julia </w:t>
      </w:r>
      <w:proofErr w:type="spellStart"/>
      <w:r>
        <w:rPr>
          <w:rFonts w:ascii="Times-Roman" w:hAnsi="Times-Roman" w:cs="Times-Roman"/>
        </w:rPr>
        <w:t>Koslowsky</w:t>
      </w:r>
      <w:proofErr w:type="spellEnd"/>
      <w:r>
        <w:rPr>
          <w:rFonts w:ascii="Times-Roman" w:hAnsi="Times-Roman" w:cs="Times-Roman"/>
        </w:rPr>
        <w:t>, Mikaela LaFave, Florence March, Janice Valls-Russell</w:t>
      </w:r>
      <w:r w:rsidR="00A820C1">
        <w:rPr>
          <w:rFonts w:ascii="Times-Roman" w:hAnsi="Times-Roman" w:cs="Times-Roman"/>
        </w:rPr>
        <w:t xml:space="preserve"> (</w:t>
      </w:r>
      <w:r>
        <w:rPr>
          <w:rFonts w:ascii="Times-Roman" w:hAnsi="Times-Roman" w:cs="Times-Roman"/>
        </w:rPr>
        <w:t>Scalar, Self-published</w:t>
      </w:r>
      <w:r w:rsidR="00870F2E">
        <w:rPr>
          <w:rFonts w:ascii="Times-Roman" w:hAnsi="Times-Roman" w:cs="Times-Roman"/>
        </w:rPr>
        <w:t>, open peer-review</w:t>
      </w:r>
      <w:r w:rsidR="00A820C1">
        <w:rPr>
          <w:rFonts w:ascii="Times-Roman" w:hAnsi="Times-Roman" w:cs="Times-Roman"/>
        </w:rPr>
        <w:t xml:space="preserve">). </w:t>
      </w:r>
      <w:r w:rsidR="00353104">
        <w:rPr>
          <w:rFonts w:ascii="Times-Roman" w:hAnsi="Times-Roman" w:cs="Times-Roman"/>
        </w:rPr>
        <w:t>&lt;</w:t>
      </w:r>
      <w:r w:rsidR="00353104" w:rsidRPr="00353104">
        <w:rPr>
          <w:rFonts w:ascii="Times-Roman" w:hAnsi="Times-Roman" w:cs="Times-Roman"/>
        </w:rPr>
        <w:t>http://scalar.usc.edu/works/henry-v/index</w:t>
      </w:r>
      <w:r w:rsidR="00353104">
        <w:rPr>
          <w:rFonts w:ascii="Times-Roman" w:hAnsi="Times-Roman" w:cs="Times-Roman"/>
        </w:rPr>
        <w:t>&gt;</w:t>
      </w:r>
    </w:p>
    <w:p w14:paraId="1F7D8C98" w14:textId="77777777" w:rsidR="004F3D22" w:rsidRPr="00BD5516" w:rsidRDefault="004F3D22" w:rsidP="004F3D22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  <w:bCs/>
        </w:rPr>
      </w:pPr>
      <w:r w:rsidRPr="00007541">
        <w:rPr>
          <w:rFonts w:ascii="Times-Roman" w:hAnsi="Times-Roman" w:cs="Times-Roman"/>
          <w:bCs/>
        </w:rPr>
        <w:t>2014</w:t>
      </w:r>
      <w:r w:rsidRPr="00007541">
        <w:rPr>
          <w:rFonts w:ascii="Times-Roman" w:hAnsi="Times-Roman" w:cs="Times-Roman"/>
          <w:bCs/>
        </w:rPr>
        <w:tab/>
      </w:r>
      <w:proofErr w:type="spellStart"/>
      <w:r w:rsidRPr="00007541">
        <w:rPr>
          <w:rFonts w:ascii="Times-Roman" w:hAnsi="Times-Roman" w:cs="Times-Roman"/>
          <w:bCs/>
        </w:rPr>
        <w:t>Frédérique</w:t>
      </w:r>
      <w:proofErr w:type="spellEnd"/>
      <w:r w:rsidRPr="00007541">
        <w:rPr>
          <w:rFonts w:ascii="Times-Roman" w:hAnsi="Times-Roman" w:cs="Times-Roman"/>
          <w:bCs/>
        </w:rPr>
        <w:t xml:space="preserve"> </w:t>
      </w:r>
      <w:proofErr w:type="spellStart"/>
      <w:r w:rsidRPr="00007541">
        <w:rPr>
          <w:rFonts w:ascii="Times-Roman" w:hAnsi="Times-Roman" w:cs="Times-Roman"/>
          <w:bCs/>
        </w:rPr>
        <w:t>Fouassier</w:t>
      </w:r>
      <w:proofErr w:type="spellEnd"/>
      <w:r w:rsidRPr="00007541">
        <w:rPr>
          <w:rFonts w:ascii="Times-Roman" w:hAnsi="Times-Roman" w:cs="Times-Roman"/>
          <w:bCs/>
        </w:rPr>
        <w:t>-Tate and Sujata Iyengar, co-</w:t>
      </w:r>
      <w:proofErr w:type="spellStart"/>
      <w:proofErr w:type="gramStart"/>
      <w:r w:rsidRPr="00007541">
        <w:rPr>
          <w:rFonts w:ascii="Times-Roman" w:hAnsi="Times-Roman" w:cs="Times-Roman"/>
          <w:bCs/>
        </w:rPr>
        <w:t>authors.</w:t>
      </w:r>
      <w:r w:rsidRPr="00007541">
        <w:rPr>
          <w:rFonts w:ascii="Times-Roman" w:hAnsi="Times-Roman" w:cs="Times-Roman"/>
          <w:bCs/>
          <w:i/>
        </w:rPr>
        <w:t>‘</w:t>
      </w:r>
      <w:proofErr w:type="gramEnd"/>
      <w:r w:rsidRPr="00007541">
        <w:rPr>
          <w:rFonts w:ascii="Times-Roman" w:hAnsi="Times-Roman" w:cs="Times-Roman"/>
          <w:bCs/>
          <w:i/>
        </w:rPr>
        <w:t>Not</w:t>
      </w:r>
      <w:proofErr w:type="spellEnd"/>
      <w:r w:rsidRPr="00007541">
        <w:rPr>
          <w:rFonts w:ascii="Times-Roman" w:hAnsi="Times-Roman" w:cs="Times-Roman"/>
          <w:bCs/>
          <w:i/>
        </w:rPr>
        <w:t xml:space="preserve"> Like an Old Play’: Shakespeare’s </w:t>
      </w:r>
      <w:r w:rsidR="00353104">
        <w:rPr>
          <w:rFonts w:ascii="Times-Roman" w:hAnsi="Times-Roman" w:cs="Times-Roman"/>
          <w:bCs/>
          <w:i/>
        </w:rPr>
        <w:t>“</w:t>
      </w:r>
      <w:r w:rsidRPr="00353104">
        <w:rPr>
          <w:rFonts w:ascii="Times-Roman" w:hAnsi="Times-Roman" w:cs="Times-Roman"/>
          <w:bCs/>
          <w:i/>
          <w:iCs/>
        </w:rPr>
        <w:t xml:space="preserve">Love’s </w:t>
      </w:r>
      <w:proofErr w:type="spellStart"/>
      <w:r w:rsidRPr="00353104">
        <w:rPr>
          <w:rFonts w:ascii="Times-Roman" w:hAnsi="Times-Roman" w:cs="Times-Roman"/>
          <w:bCs/>
          <w:i/>
          <w:iCs/>
        </w:rPr>
        <w:t>Labour’s</w:t>
      </w:r>
      <w:proofErr w:type="spellEnd"/>
      <w:r w:rsidRPr="00353104">
        <w:rPr>
          <w:rFonts w:ascii="Times-Roman" w:hAnsi="Times-Roman" w:cs="Times-Roman"/>
          <w:bCs/>
          <w:i/>
          <w:iCs/>
        </w:rPr>
        <w:t xml:space="preserve"> Lost</w:t>
      </w:r>
      <w:r w:rsidR="00353104">
        <w:rPr>
          <w:rFonts w:ascii="Times-Roman" w:hAnsi="Times-Roman" w:cs="Times-Roman"/>
          <w:bCs/>
        </w:rPr>
        <w:t>”</w:t>
      </w:r>
      <w:r w:rsidRPr="00007541">
        <w:rPr>
          <w:rFonts w:ascii="Times-Roman" w:hAnsi="Times-Roman" w:cs="Times-Roman"/>
          <w:bCs/>
        </w:rPr>
        <w:t xml:space="preserve"> </w:t>
      </w:r>
      <w:r w:rsidR="00A820C1">
        <w:rPr>
          <w:rFonts w:ascii="Times-Roman" w:hAnsi="Times-Roman" w:cs="Times-Roman"/>
          <w:bCs/>
        </w:rPr>
        <w:t>(</w:t>
      </w:r>
      <w:r w:rsidRPr="00007541">
        <w:rPr>
          <w:rFonts w:ascii="Times-Roman" w:hAnsi="Times-Roman" w:cs="Times-Roman"/>
          <w:bCs/>
        </w:rPr>
        <w:t>Paris: Fahrenheit Editions</w:t>
      </w:r>
      <w:r w:rsidR="00A820C1">
        <w:rPr>
          <w:rFonts w:ascii="Times-Roman" w:hAnsi="Times-Roman" w:cs="Times-Roman"/>
          <w:bCs/>
        </w:rPr>
        <w:t>)</w:t>
      </w:r>
      <w:r w:rsidRPr="00007541">
        <w:rPr>
          <w:rFonts w:ascii="Times-Roman" w:hAnsi="Times-Roman" w:cs="Times-Roman"/>
          <w:bCs/>
        </w:rPr>
        <w:t xml:space="preserve">. </w:t>
      </w:r>
    </w:p>
    <w:p w14:paraId="2E875FD6" w14:textId="77777777" w:rsidR="004F3D22" w:rsidRPr="003A25F5" w:rsidRDefault="004F3D22" w:rsidP="00316A81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</w:rPr>
      </w:pPr>
      <w:r w:rsidRPr="00007541">
        <w:rPr>
          <w:rFonts w:ascii="Times-Roman" w:hAnsi="Times-Roman" w:cs="Times-Roman"/>
          <w:bCs/>
        </w:rPr>
        <w:t>2013</w:t>
      </w:r>
      <w:r w:rsidRPr="00007541">
        <w:rPr>
          <w:rFonts w:ascii="Times-Roman" w:hAnsi="Times-Roman" w:cs="Times-Roman"/>
          <w:bCs/>
        </w:rPr>
        <w:tab/>
        <w:t xml:space="preserve">Sujata Iyengar and Allison K. </w:t>
      </w:r>
      <w:proofErr w:type="spellStart"/>
      <w:r w:rsidRPr="00007541">
        <w:rPr>
          <w:rFonts w:ascii="Times-Roman" w:hAnsi="Times-Roman" w:cs="Times-Roman"/>
          <w:bCs/>
        </w:rPr>
        <w:t>Lenhardt</w:t>
      </w:r>
      <w:proofErr w:type="spellEnd"/>
      <w:r w:rsidRPr="00007541">
        <w:rPr>
          <w:rFonts w:ascii="Times-Roman" w:hAnsi="Times-Roman" w:cs="Times-Roman"/>
          <w:bCs/>
        </w:rPr>
        <w:t xml:space="preserve">, co-authors and co-editors. </w:t>
      </w:r>
      <w:r w:rsidRPr="00007541">
        <w:rPr>
          <w:rFonts w:ascii="Times-Roman" w:hAnsi="Times-Roman" w:cs="Times-Roman"/>
          <w:bCs/>
          <w:i/>
        </w:rPr>
        <w:t>Health</w:t>
      </w:r>
      <w:r w:rsidRPr="00007541">
        <w:rPr>
          <w:rFonts w:ascii="Times-Roman" w:hAnsi="Times-Roman" w:cs="Times-Roman"/>
          <w:bCs/>
        </w:rPr>
        <w:t xml:space="preserve">. </w:t>
      </w:r>
      <w:r w:rsidRPr="00007541">
        <w:rPr>
          <w:rFonts w:ascii="Times-Roman" w:hAnsi="Times-Roman" w:cs="Times-Roman"/>
        </w:rPr>
        <w:t>V Series Readers</w:t>
      </w:r>
      <w:r w:rsidR="00A820C1">
        <w:rPr>
          <w:rFonts w:ascii="Times-Roman" w:hAnsi="Times-Roman" w:cs="Times-Roman"/>
        </w:rPr>
        <w:t xml:space="preserve"> (</w:t>
      </w:r>
      <w:r w:rsidRPr="00007541">
        <w:rPr>
          <w:rFonts w:ascii="Times-Roman" w:hAnsi="Times-Roman" w:cs="Times-Roman"/>
        </w:rPr>
        <w:t>Southlake, Texas: Fountainhead Press</w:t>
      </w:r>
      <w:r w:rsidR="00A820C1">
        <w:rPr>
          <w:rFonts w:ascii="Times-Roman" w:hAnsi="Times-Roman" w:cs="Times-Roman"/>
        </w:rPr>
        <w:t>)</w:t>
      </w:r>
      <w:r w:rsidRPr="00007541">
        <w:rPr>
          <w:rFonts w:ascii="Times-Roman" w:hAnsi="Times-Roman" w:cs="Times-Roman"/>
        </w:rPr>
        <w:t>.</w:t>
      </w:r>
    </w:p>
    <w:p w14:paraId="1A746C90" w14:textId="77777777" w:rsidR="003372C8" w:rsidRDefault="003372C8" w:rsidP="00553A7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59A135D0" w14:textId="188F2146" w:rsidR="00115481" w:rsidRPr="00901EDE" w:rsidRDefault="000868E2" w:rsidP="00901EDE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Co-edited Special </w:t>
      </w:r>
      <w:r w:rsidR="00871F6A">
        <w:rPr>
          <w:rFonts w:ascii="Times-Roman" w:hAnsi="Times-Roman" w:cs="Times-Roman"/>
          <w:b/>
          <w:bCs/>
        </w:rPr>
        <w:t>Issues</w:t>
      </w:r>
      <w:r w:rsidRPr="000868E2">
        <w:rPr>
          <w:rFonts w:ascii="Times-Roman" w:hAnsi="Times-Roman" w:cs="Times-Roman"/>
          <w:b/>
          <w:bCs/>
        </w:rPr>
        <w:t xml:space="preserve"> </w:t>
      </w:r>
      <w:r>
        <w:rPr>
          <w:rFonts w:ascii="Times-Roman" w:hAnsi="Times-Roman" w:cs="Times-Roman"/>
          <w:b/>
          <w:bCs/>
        </w:rPr>
        <w:t>of Scholarly Journal</w:t>
      </w:r>
      <w:r w:rsidR="00996B6A">
        <w:rPr>
          <w:rFonts w:ascii="Times-Roman" w:hAnsi="Times-Roman" w:cs="Times-Roman"/>
          <w:b/>
          <w:bCs/>
        </w:rPr>
        <w:t>s</w:t>
      </w:r>
    </w:p>
    <w:p w14:paraId="59EF9421" w14:textId="77777777" w:rsidR="00901EDE" w:rsidRDefault="00901EDE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512B2FF5" w14:textId="227E357B" w:rsidR="004457DA" w:rsidRDefault="004457DA" w:rsidP="004457DA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Nathalie Vienne-</w:t>
      </w:r>
      <w:proofErr w:type="spellStart"/>
      <w:r>
        <w:rPr>
          <w:rFonts w:ascii="Times-Roman" w:hAnsi="Times-Roman" w:cs="Times-Roman"/>
        </w:rPr>
        <w:t>Guerrin</w:t>
      </w:r>
      <w:proofErr w:type="spellEnd"/>
      <w:r>
        <w:rPr>
          <w:rFonts w:ascii="Times-Roman" w:hAnsi="Times-Roman" w:cs="Times-Roman"/>
        </w:rPr>
        <w:t xml:space="preserve"> and Sujata Iyengar, co-editors. “Scenes in the Other’s Language/</w:t>
      </w:r>
      <w:proofErr w:type="spellStart"/>
      <w:r>
        <w:rPr>
          <w:rFonts w:ascii="Times-Roman" w:hAnsi="Times-Roman" w:cs="Times-Roman"/>
        </w:rPr>
        <w:t>Scènes</w:t>
      </w:r>
      <w:proofErr w:type="spellEnd"/>
      <w:r>
        <w:rPr>
          <w:rFonts w:ascii="Times-Roman" w:hAnsi="Times-Roman" w:cs="Times-Roman"/>
        </w:rPr>
        <w:t xml:space="preserve"> dans la lang</w:t>
      </w:r>
      <w:r w:rsidR="005A0FCF">
        <w:rPr>
          <w:rFonts w:ascii="Times-Roman" w:hAnsi="Times-Roman" w:cs="Times-Roman"/>
        </w:rPr>
        <w:t>u</w:t>
      </w:r>
      <w:r>
        <w:rPr>
          <w:rFonts w:ascii="Times-Roman" w:hAnsi="Times-Roman" w:cs="Times-Roman"/>
        </w:rPr>
        <w:t xml:space="preserve">e de </w:t>
      </w:r>
      <w:proofErr w:type="spellStart"/>
      <w:r>
        <w:rPr>
          <w:rFonts w:ascii="Times-Roman" w:hAnsi="Times-Roman" w:cs="Times-Roman"/>
        </w:rPr>
        <w:t>l’autre</w:t>
      </w:r>
      <w:proofErr w:type="spellEnd"/>
      <w:r>
        <w:rPr>
          <w:rFonts w:ascii="Times-Roman" w:hAnsi="Times-Roman" w:cs="Times-Roman"/>
        </w:rPr>
        <w:t xml:space="preserve">.” </w:t>
      </w:r>
      <w:proofErr w:type="spellStart"/>
      <w:r>
        <w:rPr>
          <w:rFonts w:ascii="Times-Roman" w:hAnsi="Times-Roman" w:cs="Times-Roman"/>
          <w:i/>
        </w:rPr>
        <w:t>Arrêt</w:t>
      </w:r>
      <w:proofErr w:type="spellEnd"/>
      <w:r>
        <w:rPr>
          <w:rFonts w:ascii="Times-Roman" w:hAnsi="Times-Roman" w:cs="Times-Roman"/>
          <w:i/>
        </w:rPr>
        <w:t xml:space="preserve"> sur </w:t>
      </w:r>
      <w:proofErr w:type="spellStart"/>
      <w:r>
        <w:rPr>
          <w:rFonts w:ascii="Times-Roman" w:hAnsi="Times-Roman" w:cs="Times-Roman"/>
          <w:i/>
        </w:rPr>
        <w:t>Scène</w:t>
      </w:r>
      <w:proofErr w:type="spellEnd"/>
      <w:r>
        <w:rPr>
          <w:rFonts w:ascii="Times-Roman" w:hAnsi="Times-Roman" w:cs="Times-Roman"/>
          <w:i/>
        </w:rPr>
        <w:t>/Scene Focus</w:t>
      </w:r>
      <w:r>
        <w:rPr>
          <w:rFonts w:ascii="Times-Roman" w:hAnsi="Times-Roman" w:cs="Times-Roman"/>
        </w:rPr>
        <w:t xml:space="preserve"> 10.</w:t>
      </w:r>
    </w:p>
    <w:p w14:paraId="189A5730" w14:textId="02F020E9" w:rsidR="00115481" w:rsidRPr="00115481" w:rsidRDefault="00115481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Nathalie Vienne-</w:t>
      </w:r>
      <w:proofErr w:type="spellStart"/>
      <w:r>
        <w:rPr>
          <w:rFonts w:ascii="Times-Roman" w:hAnsi="Times-Roman" w:cs="Times-Roman"/>
        </w:rPr>
        <w:t>Guerrin</w:t>
      </w:r>
      <w:proofErr w:type="spellEnd"/>
      <w:r>
        <w:rPr>
          <w:rFonts w:ascii="Times-Roman" w:hAnsi="Times-Roman" w:cs="Times-Roman"/>
        </w:rPr>
        <w:t>, Florence March, Janice Valls-Russell, Sujata Iyengar, co-editors. “Bedchamber Scenes/</w:t>
      </w:r>
      <w:proofErr w:type="spellStart"/>
      <w:r>
        <w:rPr>
          <w:rFonts w:ascii="Times-Roman" w:hAnsi="Times-Roman" w:cs="Times-Roman"/>
        </w:rPr>
        <w:t>Scènes</w:t>
      </w:r>
      <w:proofErr w:type="spellEnd"/>
      <w:r>
        <w:rPr>
          <w:rFonts w:ascii="Times-Roman" w:hAnsi="Times-Roman" w:cs="Times-Roman"/>
        </w:rPr>
        <w:t xml:space="preserve"> de lit.” </w:t>
      </w:r>
      <w:proofErr w:type="spellStart"/>
      <w:r>
        <w:rPr>
          <w:rFonts w:ascii="Times-Roman" w:hAnsi="Times-Roman" w:cs="Times-Roman"/>
          <w:i/>
          <w:iCs/>
        </w:rPr>
        <w:t>Arrêt</w:t>
      </w:r>
      <w:proofErr w:type="spellEnd"/>
      <w:r>
        <w:rPr>
          <w:rFonts w:ascii="Times-Roman" w:hAnsi="Times-Roman" w:cs="Times-Roman"/>
          <w:i/>
          <w:iCs/>
        </w:rPr>
        <w:t xml:space="preserve"> sur </w:t>
      </w:r>
      <w:proofErr w:type="spellStart"/>
      <w:r>
        <w:rPr>
          <w:rFonts w:ascii="Times-Roman" w:hAnsi="Times-Roman" w:cs="Times-Roman"/>
          <w:i/>
          <w:iCs/>
        </w:rPr>
        <w:t>Scène</w:t>
      </w:r>
      <w:proofErr w:type="spellEnd"/>
      <w:r>
        <w:rPr>
          <w:rFonts w:ascii="Times-Roman" w:hAnsi="Times-Roman" w:cs="Times-Roman"/>
          <w:i/>
          <w:iCs/>
        </w:rPr>
        <w:t>/Scene Focus</w:t>
      </w:r>
      <w:r>
        <w:rPr>
          <w:rFonts w:ascii="Times-Roman" w:hAnsi="Times-Roman" w:cs="Times-Roman"/>
        </w:rPr>
        <w:t xml:space="preserve"> 8.</w:t>
      </w:r>
    </w:p>
    <w:p w14:paraId="740F921E" w14:textId="77777777" w:rsidR="00227DE0" w:rsidRPr="006340D5" w:rsidRDefault="00BE3975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 w:rsidR="00227DE0">
        <w:rPr>
          <w:rFonts w:ascii="Times-Roman" w:hAnsi="Times-Roman" w:cs="Times-Roman"/>
        </w:rPr>
        <w:tab/>
      </w:r>
      <w:r w:rsidR="006340D5">
        <w:rPr>
          <w:rFonts w:ascii="Times-Roman" w:hAnsi="Times-Roman" w:cs="Times-Roman"/>
        </w:rPr>
        <w:t xml:space="preserve">Cristina Malcolmson and Sujata Iyengar, co-editors, </w:t>
      </w:r>
      <w:r w:rsidR="00532F3D">
        <w:rPr>
          <w:rFonts w:ascii="Times-Roman" w:hAnsi="Times-Roman" w:cs="Times-Roman"/>
        </w:rPr>
        <w:t>“</w:t>
      </w:r>
      <w:r w:rsidR="006340D5">
        <w:rPr>
          <w:rFonts w:ascii="Times-Roman" w:hAnsi="Times-Roman" w:cs="Times-Roman"/>
        </w:rPr>
        <w:t>Race and Skin Marking in Early Modern Culture.</w:t>
      </w:r>
      <w:r w:rsidR="00532F3D">
        <w:rPr>
          <w:rFonts w:ascii="Times-Roman" w:hAnsi="Times-Roman" w:cs="Times-Roman"/>
        </w:rPr>
        <w:t>”</w:t>
      </w:r>
      <w:r w:rsidR="006340D5">
        <w:rPr>
          <w:rFonts w:ascii="Times-Roman" w:hAnsi="Times-Roman" w:cs="Times-Roman"/>
        </w:rPr>
        <w:t xml:space="preserve"> Special Cluster of the </w:t>
      </w:r>
      <w:r w:rsidR="006340D5">
        <w:rPr>
          <w:rFonts w:ascii="Times-Roman" w:hAnsi="Times-Roman" w:cs="Times-Roman"/>
          <w:i/>
        </w:rPr>
        <w:t>Journal of Early Modern Cultural Studies</w:t>
      </w:r>
      <w:r w:rsidR="0074076D">
        <w:rPr>
          <w:rFonts w:ascii="Times-Roman" w:hAnsi="Times-Roman" w:cs="Times-Roman"/>
          <w:i/>
        </w:rPr>
        <w:t xml:space="preserve"> </w:t>
      </w:r>
      <w:r w:rsidR="0074076D">
        <w:rPr>
          <w:rFonts w:ascii="Times-Roman" w:hAnsi="Times-Roman" w:cs="Times-Roman"/>
        </w:rPr>
        <w:t>18.1</w:t>
      </w:r>
      <w:r w:rsidR="00A20655">
        <w:rPr>
          <w:rFonts w:ascii="Times-Roman" w:hAnsi="Times-Roman" w:cs="Times-Roman"/>
        </w:rPr>
        <w:t xml:space="preserve"> (</w:t>
      </w:r>
      <w:r w:rsidR="0074076D">
        <w:rPr>
          <w:rFonts w:ascii="Times-Roman" w:hAnsi="Times-Roman" w:cs="Times-Roman"/>
        </w:rPr>
        <w:t>Winter</w:t>
      </w:r>
      <w:r w:rsidR="006340D5">
        <w:rPr>
          <w:rFonts w:ascii="Times-Roman" w:hAnsi="Times-Roman" w:cs="Times-Roman"/>
        </w:rPr>
        <w:t>).</w:t>
      </w:r>
    </w:p>
    <w:p w14:paraId="14658642" w14:textId="77777777" w:rsidR="009C184D" w:rsidRPr="009C184D" w:rsidRDefault="009C184D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="0014676E">
        <w:rPr>
          <w:rFonts w:ascii="Times-Roman" w:hAnsi="Times-Roman" w:cs="Times-Roman"/>
        </w:rPr>
        <w:t xml:space="preserve">Christy </w:t>
      </w:r>
      <w:proofErr w:type="spellStart"/>
      <w:r w:rsidR="0014676E">
        <w:rPr>
          <w:rFonts w:ascii="Times-Roman" w:hAnsi="Times-Roman" w:cs="Times-Roman"/>
        </w:rPr>
        <w:t>Desmet</w:t>
      </w:r>
      <w:proofErr w:type="spellEnd"/>
      <w:r w:rsidR="0014676E" w:rsidRPr="0014676E">
        <w:rPr>
          <w:rFonts w:ascii="Times-Roman" w:hAnsi="Times-Roman" w:cs="Times-Roman"/>
        </w:rPr>
        <w:t xml:space="preserve"> </w:t>
      </w:r>
      <w:r w:rsidR="0014676E">
        <w:rPr>
          <w:rFonts w:ascii="Times-Roman" w:hAnsi="Times-Roman" w:cs="Times-Roman"/>
        </w:rPr>
        <w:t xml:space="preserve">and </w:t>
      </w:r>
      <w:r w:rsidR="0014676E" w:rsidRPr="0014676E">
        <w:rPr>
          <w:rFonts w:ascii="Times-Roman" w:hAnsi="Times-Roman" w:cs="Times-Roman"/>
        </w:rPr>
        <w:t>Sujata Iyengar</w:t>
      </w:r>
      <w:r w:rsidR="0014676E">
        <w:rPr>
          <w:rFonts w:ascii="Times-Roman" w:hAnsi="Times-Roman" w:cs="Times-Roman"/>
        </w:rPr>
        <w:t xml:space="preserve">, </w:t>
      </w:r>
      <w:r w:rsidR="008576F4">
        <w:rPr>
          <w:rFonts w:ascii="Times-Roman" w:hAnsi="Times-Roman" w:cs="Times-Roman"/>
        </w:rPr>
        <w:t>co-editors</w:t>
      </w:r>
      <w:r w:rsidR="0014676E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Actresses, Artists, Authors: Women Shakespeareans in the Nineteenth Century.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</w:rPr>
        <w:t>Special Cluster of Borrowers and Lenders: The Journal of Shakespeare and Appropriation</w:t>
      </w:r>
      <w:r>
        <w:rPr>
          <w:rFonts w:ascii="Times-Roman" w:hAnsi="Times-Roman" w:cs="Times-Roman"/>
        </w:rPr>
        <w:t xml:space="preserve"> 8.1 (Spring/ Summer).</w:t>
      </w:r>
    </w:p>
    <w:p w14:paraId="15DC411C" w14:textId="77777777" w:rsidR="009C184D" w:rsidRDefault="0014676E" w:rsidP="009C18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 w:rsidRPr="0014676E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and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, </w:t>
      </w:r>
      <w:r w:rsidR="00AB25A2">
        <w:rPr>
          <w:rFonts w:ascii="Times-Roman" w:hAnsi="Times-Roman" w:cs="Times-Roman"/>
        </w:rPr>
        <w:t>co-editors</w:t>
      </w:r>
      <w:r>
        <w:rPr>
          <w:rFonts w:ascii="Times-Roman" w:hAnsi="Times-Roman" w:cs="Times-Roman"/>
        </w:rPr>
        <w:t>,</w:t>
      </w:r>
      <w:r w:rsidR="009C184D"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 w:rsidR="009C184D" w:rsidRPr="006D6A2C">
        <w:rPr>
          <w:rFonts w:ascii="Times-Roman" w:hAnsi="Times-Roman" w:cs="Times-Roman"/>
        </w:rPr>
        <w:t>Shakespeare</w:t>
      </w:r>
      <w:r w:rsidR="009C184D">
        <w:rPr>
          <w:rFonts w:ascii="Times-Roman" w:hAnsi="Times-Roman" w:cs="Times-Roman"/>
        </w:rPr>
        <w:t xml:space="preserve"> and African American Poetics,</w:t>
      </w:r>
      <w:r w:rsidR="000847A4">
        <w:rPr>
          <w:rFonts w:ascii="Times-Roman" w:hAnsi="Times-Roman" w:cs="Times-Roman"/>
        </w:rPr>
        <w:t>”</w:t>
      </w:r>
      <w:r w:rsidR="009C184D">
        <w:rPr>
          <w:rFonts w:ascii="Times-Roman" w:hAnsi="Times-Roman" w:cs="Times-Roman"/>
        </w:rPr>
        <w:t xml:space="preserve"> </w:t>
      </w:r>
      <w:r w:rsidR="009C184D">
        <w:rPr>
          <w:rFonts w:ascii="Times-Roman" w:hAnsi="Times-Roman" w:cs="Times-Roman"/>
          <w:i/>
        </w:rPr>
        <w:t xml:space="preserve">Special Cluster of Borrowers and Lenders: The Journal of </w:t>
      </w:r>
      <w:r w:rsidR="009C184D" w:rsidRPr="006D6A2C">
        <w:rPr>
          <w:rFonts w:ascii="Times-Roman" w:hAnsi="Times-Roman" w:cs="Times-Roman"/>
          <w:i/>
        </w:rPr>
        <w:t>Shakespeare</w:t>
      </w:r>
      <w:r w:rsidR="009C184D">
        <w:rPr>
          <w:rFonts w:ascii="Times-Roman" w:hAnsi="Times-Roman" w:cs="Times-Roman"/>
          <w:i/>
        </w:rPr>
        <w:t xml:space="preserve"> and Appropriation</w:t>
      </w:r>
      <w:r w:rsidR="009C184D">
        <w:rPr>
          <w:rFonts w:ascii="Times-Roman" w:hAnsi="Times-Roman" w:cs="Times-Roman"/>
        </w:rPr>
        <w:t xml:space="preserve"> 7.2 (Fall 2012/Winter 2013).</w:t>
      </w:r>
    </w:p>
    <w:p w14:paraId="3DBA8C50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 w:rsidR="0014676E" w:rsidRPr="0014676E">
        <w:rPr>
          <w:rFonts w:ascii="Times-Roman" w:hAnsi="Times-Roman" w:cs="Times-Roman"/>
        </w:rPr>
        <w:t>Sujata Iyengar</w:t>
      </w:r>
      <w:r w:rsidR="0014676E">
        <w:rPr>
          <w:rFonts w:ascii="Times-Roman" w:hAnsi="Times-Roman" w:cs="Times-Roman"/>
        </w:rPr>
        <w:t xml:space="preserve"> and Christy </w:t>
      </w:r>
      <w:proofErr w:type="spellStart"/>
      <w:r w:rsidR="0014676E">
        <w:rPr>
          <w:rFonts w:ascii="Times-Roman" w:hAnsi="Times-Roman" w:cs="Times-Roman"/>
        </w:rPr>
        <w:t>Desmet</w:t>
      </w:r>
      <w:proofErr w:type="spellEnd"/>
      <w:r w:rsidR="0014676E">
        <w:rPr>
          <w:rFonts w:ascii="Times-Roman" w:hAnsi="Times-Roman" w:cs="Times-Roman"/>
        </w:rPr>
        <w:t xml:space="preserve">, </w:t>
      </w:r>
      <w:r w:rsidR="00997B34">
        <w:rPr>
          <w:rFonts w:ascii="Times-Roman" w:hAnsi="Times-Roman" w:cs="Times-Roman"/>
        </w:rPr>
        <w:t>co-editors</w:t>
      </w:r>
      <w:r w:rsidR="0014676E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  <w:i/>
          <w:iCs/>
        </w:rPr>
        <w:t>Shakespeare For Children: Special Issue of Borrowers and Lenders: The Journal of Shakespeare and Appropriation</w:t>
      </w:r>
      <w:r w:rsidR="009C184D">
        <w:rPr>
          <w:rFonts w:ascii="Times-Roman" w:hAnsi="Times-Roman" w:cs="Times-Roman"/>
        </w:rPr>
        <w:t xml:space="preserve"> 2.1 (Spring/Summer)</w:t>
      </w:r>
    </w:p>
    <w:p w14:paraId="38A5BB4B" w14:textId="77777777" w:rsidR="004F3D22" w:rsidRDefault="0014676E" w:rsidP="00316A8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2005</w:t>
      </w:r>
      <w:r>
        <w:rPr>
          <w:rFonts w:ascii="Times-Roman" w:hAnsi="Times-Roman" w:cs="Times-Roman"/>
        </w:rPr>
        <w:tab/>
        <w:t xml:space="preserve">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 w:rsidRPr="0014676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and </w:t>
      </w:r>
      <w:r w:rsidRPr="0014676E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, </w:t>
      </w:r>
      <w:r w:rsidR="00AB25A2">
        <w:rPr>
          <w:rFonts w:ascii="Times-Roman" w:hAnsi="Times-Roman" w:cs="Times-Roman"/>
        </w:rPr>
        <w:t>co-editors</w:t>
      </w:r>
      <w:r>
        <w:rPr>
          <w:rFonts w:ascii="Times-Roman" w:hAnsi="Times-Roman" w:cs="Times-Roman"/>
        </w:rPr>
        <w:t>,</w:t>
      </w:r>
      <w:r w:rsidR="00AB25A2">
        <w:rPr>
          <w:rFonts w:ascii="Times-Roman" w:hAnsi="Times-Roman" w:cs="Times-Roman"/>
        </w:rPr>
        <w:t xml:space="preserve"> </w:t>
      </w:r>
      <w:r w:rsidR="00871F6A">
        <w:rPr>
          <w:rFonts w:ascii="Times-Roman" w:hAnsi="Times-Roman" w:cs="Times-Roman"/>
          <w:i/>
          <w:iCs/>
        </w:rPr>
        <w:t>Shakespeare in the American South: Special Issue of Borrowers and Lenders: The Journal of Shakespeare and Appropriation</w:t>
      </w:r>
      <w:r w:rsidR="00871F6A">
        <w:rPr>
          <w:rFonts w:ascii="Times-Roman" w:hAnsi="Times-Roman" w:cs="Times-Roman"/>
        </w:rPr>
        <w:t xml:space="preserve"> 1.1</w:t>
      </w:r>
      <w:r w:rsidR="009C184D">
        <w:rPr>
          <w:rFonts w:ascii="Times-Roman" w:hAnsi="Times-Roman" w:cs="Times-Roman"/>
        </w:rPr>
        <w:t xml:space="preserve"> (Fall/Winter)</w:t>
      </w:r>
      <w:r w:rsidR="00871F6A">
        <w:rPr>
          <w:rFonts w:ascii="Times-Roman" w:hAnsi="Times-Roman" w:cs="Times-Roman"/>
        </w:rPr>
        <w:t>.</w:t>
      </w:r>
    </w:p>
    <w:p w14:paraId="490F0B1B" w14:textId="77777777" w:rsidR="003372C8" w:rsidRPr="003372C8" w:rsidRDefault="003372C8" w:rsidP="003372C8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6129E2FF" w14:textId="77777777" w:rsidR="00871F6A" w:rsidRDefault="000E2091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Single-authored </w:t>
      </w:r>
      <w:r w:rsidR="00F93B54">
        <w:rPr>
          <w:rFonts w:ascii="Times-Roman" w:hAnsi="Times-Roman" w:cs="Times-Roman"/>
          <w:b/>
          <w:bCs/>
        </w:rPr>
        <w:t>Articles</w:t>
      </w:r>
      <w:r w:rsidR="000868E2">
        <w:rPr>
          <w:rFonts w:ascii="Times-Roman" w:hAnsi="Times-Roman" w:cs="Times-Roman"/>
          <w:b/>
          <w:bCs/>
        </w:rPr>
        <w:t xml:space="preserve"> in Scholarly Journals</w:t>
      </w:r>
    </w:p>
    <w:p w14:paraId="1EF648D3" w14:textId="77777777" w:rsidR="00871F6A" w:rsidRDefault="00871F6A" w:rsidP="00871F6A">
      <w:pPr>
        <w:autoSpaceDE w:val="0"/>
        <w:autoSpaceDN w:val="0"/>
        <w:adjustRightInd w:val="0"/>
        <w:ind w:firstLine="720"/>
        <w:rPr>
          <w:rFonts w:ascii="Times-Roman" w:hAnsi="Times-Roman" w:cs="Times-Roman"/>
          <w:b/>
          <w:bCs/>
        </w:rPr>
      </w:pPr>
    </w:p>
    <w:p w14:paraId="5A69C92C" w14:textId="7F5D3923" w:rsidR="00E51C15" w:rsidRPr="00E609D9" w:rsidRDefault="00351DC0" w:rsidP="00D73334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  <w:iCs/>
        </w:rPr>
      </w:pPr>
      <w:r>
        <w:rPr>
          <w:rFonts w:ascii="Times-Roman" w:hAnsi="Times-Roman" w:cs="Times-Roman"/>
        </w:rPr>
        <w:t>2021</w:t>
      </w:r>
      <w:r w:rsidR="00D73334">
        <w:rPr>
          <w:rFonts w:ascii="Times-Roman" w:hAnsi="Times-Roman" w:cs="Times-Roman"/>
        </w:rPr>
        <w:tab/>
      </w:r>
      <w:r w:rsidR="00E51C15">
        <w:rPr>
          <w:rFonts w:ascii="Times-Roman" w:hAnsi="Times-Roman" w:cs="Times-Roman"/>
        </w:rPr>
        <w:t>“Race Thinking in Margaret Cavendish</w:t>
      </w:r>
      <w:r w:rsidR="00E51C15">
        <w:rPr>
          <w:rFonts w:ascii="Times-Roman" w:hAnsi="Times-Roman" w:cs="Times-Roman"/>
          <w:bCs/>
        </w:rPr>
        <w:t>’</w:t>
      </w:r>
      <w:r w:rsidR="00E51C15">
        <w:rPr>
          <w:rFonts w:ascii="Times-Roman" w:hAnsi="Times-Roman" w:cs="Times-Roman"/>
        </w:rPr>
        <w:t xml:space="preserve">s Drama.” Special Issue of </w:t>
      </w:r>
      <w:r w:rsidR="00E51C15">
        <w:rPr>
          <w:rFonts w:ascii="Times-Roman" w:hAnsi="Times-Roman" w:cs="Times-Roman"/>
          <w:i/>
          <w:iCs/>
        </w:rPr>
        <w:t xml:space="preserve">Criticism </w:t>
      </w:r>
      <w:r w:rsidR="00E51C15" w:rsidRPr="003207B2">
        <w:rPr>
          <w:rFonts w:ascii="Times-Roman" w:hAnsi="Times-Roman" w:cs="Times-Roman"/>
        </w:rPr>
        <w:t>6</w:t>
      </w:r>
      <w:r w:rsidR="00E51C15">
        <w:rPr>
          <w:rFonts w:ascii="Times-Roman" w:hAnsi="Times-Roman" w:cs="Times-Roman"/>
        </w:rPr>
        <w:t>3</w:t>
      </w:r>
      <w:r w:rsidR="00E51C15" w:rsidRPr="003207B2">
        <w:rPr>
          <w:rFonts w:ascii="Times-Roman" w:hAnsi="Times-Roman" w:cs="Times-Roman"/>
        </w:rPr>
        <w:t>.</w:t>
      </w:r>
      <w:r w:rsidR="00E51C15">
        <w:rPr>
          <w:rFonts w:ascii="Times-Roman" w:hAnsi="Times-Roman" w:cs="Times-Roman"/>
        </w:rPr>
        <w:t>1-2</w:t>
      </w:r>
      <w:r w:rsidR="00E51C15" w:rsidRPr="003207B2">
        <w:rPr>
          <w:rFonts w:ascii="Times-Roman" w:hAnsi="Times-Roman" w:cs="Times-Roman"/>
        </w:rPr>
        <w:t xml:space="preserve"> (202</w:t>
      </w:r>
      <w:r w:rsidR="00E51C15">
        <w:rPr>
          <w:rFonts w:ascii="Times-Roman" w:hAnsi="Times-Roman" w:cs="Times-Roman"/>
        </w:rPr>
        <w:t>1</w:t>
      </w:r>
      <w:r w:rsidR="00E51C15" w:rsidRPr="003207B2">
        <w:rPr>
          <w:rFonts w:ascii="Times-Roman" w:hAnsi="Times-Roman" w:cs="Times-Roman"/>
        </w:rPr>
        <w:t>)</w:t>
      </w:r>
      <w:r w:rsidR="00E51C15">
        <w:rPr>
          <w:rFonts w:ascii="Times-Roman" w:hAnsi="Times-Roman" w:cs="Times-Roman"/>
        </w:rPr>
        <w:t xml:space="preserve">: </w:t>
      </w:r>
      <w:r w:rsidR="00E51C15">
        <w:rPr>
          <w:rFonts w:ascii="Times-Roman" w:hAnsi="Times-Roman" w:cs="Times-Roman"/>
          <w:iCs/>
        </w:rPr>
        <w:t xml:space="preserve">95-105, The </w:t>
      </w:r>
      <w:r w:rsidR="00E51C15">
        <w:rPr>
          <w:rFonts w:ascii="Times-Roman" w:hAnsi="Times-Roman" w:cs="Times-Roman"/>
        </w:rPr>
        <w:t>Future of Early Modern Women Writers</w:t>
      </w:r>
      <w:r w:rsidR="00E51C15">
        <w:rPr>
          <w:rFonts w:ascii="Times-Roman" w:hAnsi="Times-Roman" w:cs="Times-Roman"/>
          <w:iCs/>
        </w:rPr>
        <w:t>.</w:t>
      </w:r>
    </w:p>
    <w:p w14:paraId="6954879D" w14:textId="26C3F94D" w:rsidR="00195941" w:rsidRPr="00195941" w:rsidRDefault="00DB0C6C" w:rsidP="0017021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2017</w:t>
      </w:r>
      <w:r w:rsidR="00195941">
        <w:rPr>
          <w:rFonts w:ascii="Times-Roman" w:hAnsi="Times-Roman" w:cs="Times-Roman"/>
          <w:bCs/>
        </w:rPr>
        <w:tab/>
        <w:t xml:space="preserve">“Shakespeare’s Anti-Balcony Scene.” </w:t>
      </w:r>
      <w:proofErr w:type="spellStart"/>
      <w:r w:rsidR="00195941">
        <w:rPr>
          <w:rFonts w:ascii="Times-Roman" w:hAnsi="Times-Roman" w:cs="Times-Roman"/>
          <w:bCs/>
          <w:i/>
        </w:rPr>
        <w:t>Arrêt</w:t>
      </w:r>
      <w:proofErr w:type="spellEnd"/>
      <w:r w:rsidR="00195941">
        <w:rPr>
          <w:rFonts w:ascii="Times-Roman" w:hAnsi="Times-Roman" w:cs="Times-Roman"/>
          <w:bCs/>
          <w:i/>
        </w:rPr>
        <w:t xml:space="preserve"> sur </w:t>
      </w:r>
      <w:proofErr w:type="spellStart"/>
      <w:r w:rsidR="00195941">
        <w:rPr>
          <w:rFonts w:ascii="Times-Roman" w:hAnsi="Times-Roman" w:cs="Times-Roman"/>
          <w:bCs/>
          <w:i/>
        </w:rPr>
        <w:t>Scène</w:t>
      </w:r>
      <w:proofErr w:type="spellEnd"/>
      <w:r w:rsidR="00195941">
        <w:rPr>
          <w:rFonts w:ascii="Times-Roman" w:hAnsi="Times-Roman" w:cs="Times-Roman"/>
          <w:bCs/>
          <w:i/>
        </w:rPr>
        <w:t>/Scene Focus</w:t>
      </w:r>
      <w:r w:rsidR="00195941">
        <w:rPr>
          <w:rFonts w:ascii="Times-Roman" w:hAnsi="Times-Roman" w:cs="Times-Roman"/>
          <w:bCs/>
        </w:rPr>
        <w:t xml:space="preserve"> 6</w:t>
      </w:r>
      <w:r w:rsidR="001612B9">
        <w:rPr>
          <w:rFonts w:ascii="Times-Roman" w:hAnsi="Times-Roman" w:cs="Times-Roman"/>
          <w:bCs/>
        </w:rPr>
        <w:t xml:space="preserve">: 135-45. </w:t>
      </w:r>
      <w:r w:rsidR="00532F3D">
        <w:rPr>
          <w:rFonts w:ascii="Times-Roman" w:hAnsi="Times-Roman" w:cs="Times-Roman"/>
          <w:bCs/>
        </w:rPr>
        <w:t>&lt;</w:t>
      </w:r>
      <w:r w:rsidR="001612B9" w:rsidRPr="001612B9">
        <w:rPr>
          <w:rFonts w:ascii="Times-Roman" w:hAnsi="Times-Roman" w:cs="Times-Roman"/>
          <w:bCs/>
        </w:rPr>
        <w:t>http://www.ircl.cnrs.fr/productions%20electroniques/arret_scene/6_2017/ASF6_2017_12_iyengar.pdf</w:t>
      </w:r>
      <w:r w:rsidR="00532F3D">
        <w:rPr>
          <w:rFonts w:ascii="Times-Roman" w:hAnsi="Times-Roman" w:cs="Times-Roman"/>
          <w:bCs/>
        </w:rPr>
        <w:t>&gt;</w:t>
      </w:r>
    </w:p>
    <w:p w14:paraId="6AE37E61" w14:textId="77777777" w:rsidR="00170211" w:rsidRDefault="003B05AA" w:rsidP="0017021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2017</w:t>
      </w:r>
      <w:r w:rsidR="00170211">
        <w:rPr>
          <w:rFonts w:ascii="Times-Roman" w:hAnsi="Times-Roman" w:cs="Times-Roman"/>
          <w:bCs/>
        </w:rPr>
        <w:tab/>
        <w:t xml:space="preserve">“Beds and Handkerchiefs: Moving Objects in Three Screen </w:t>
      </w:r>
      <w:proofErr w:type="spellStart"/>
      <w:r w:rsidR="00170211">
        <w:rPr>
          <w:rFonts w:ascii="Times-Roman" w:hAnsi="Times-Roman" w:cs="Times-Roman"/>
          <w:bCs/>
          <w:i/>
        </w:rPr>
        <w:t>Othello</w:t>
      </w:r>
      <w:r w:rsidR="00170211">
        <w:rPr>
          <w:rFonts w:ascii="Times-Roman" w:hAnsi="Times-Roman" w:cs="Times-Roman"/>
          <w:bCs/>
        </w:rPr>
        <w:t>s</w:t>
      </w:r>
      <w:proofErr w:type="spellEnd"/>
      <w:r w:rsidR="00170211">
        <w:rPr>
          <w:rFonts w:ascii="Times-Roman" w:hAnsi="Times-Roman" w:cs="Times-Roman"/>
          <w:bCs/>
        </w:rPr>
        <w:t xml:space="preserve">.” “Mapping Shakespeare in World Markets and Archives,” ed. Alexa </w:t>
      </w:r>
      <w:r w:rsidR="002B06D3">
        <w:rPr>
          <w:rFonts w:ascii="Times-Roman" w:hAnsi="Times-Roman" w:cs="Times-Roman"/>
          <w:bCs/>
        </w:rPr>
        <w:t xml:space="preserve">Alice </w:t>
      </w:r>
      <w:proofErr w:type="spellStart"/>
      <w:r w:rsidR="002B06D3">
        <w:rPr>
          <w:rFonts w:ascii="Times-Roman" w:hAnsi="Times-Roman" w:cs="Times-Roman"/>
          <w:bCs/>
        </w:rPr>
        <w:t>Joubin</w:t>
      </w:r>
      <w:proofErr w:type="spellEnd"/>
      <w:r w:rsidR="00170211">
        <w:rPr>
          <w:rFonts w:ascii="Times-Roman" w:hAnsi="Times-Roman" w:cs="Times-Roman"/>
          <w:bCs/>
        </w:rPr>
        <w:t xml:space="preserve">. Special cluster of </w:t>
      </w:r>
      <w:r w:rsidR="00170211">
        <w:rPr>
          <w:rFonts w:ascii="Times-Roman" w:hAnsi="Times-Roman" w:cs="Times-Roman"/>
          <w:bCs/>
          <w:i/>
        </w:rPr>
        <w:t>Borrowers and Lenders: The Journal of Shakespeare and Appropriation</w:t>
      </w:r>
      <w:r>
        <w:rPr>
          <w:rFonts w:ascii="Times-Roman" w:hAnsi="Times-Roman" w:cs="Times-Roman"/>
          <w:bCs/>
        </w:rPr>
        <w:t xml:space="preserve"> 11.1</w:t>
      </w:r>
      <w:r w:rsidR="009A1347">
        <w:rPr>
          <w:rFonts w:ascii="Times-Roman" w:hAnsi="Times-Roman" w:cs="Times-Roman"/>
          <w:bCs/>
        </w:rPr>
        <w:t>. &lt;</w:t>
      </w:r>
      <w:r w:rsidRPr="003B05AA">
        <w:rPr>
          <w:rFonts w:ascii="Times-Roman" w:hAnsi="Times-Roman" w:cs="Times-Roman"/>
          <w:bCs/>
        </w:rPr>
        <w:t>http://www.borrowers.uga.edu/783651/show</w:t>
      </w:r>
      <w:r w:rsidR="009A1347">
        <w:rPr>
          <w:rFonts w:ascii="Times-Roman" w:hAnsi="Times-Roman" w:cs="Times-Roman"/>
          <w:bCs/>
        </w:rPr>
        <w:t>&gt;</w:t>
      </w:r>
      <w:r>
        <w:rPr>
          <w:rFonts w:ascii="Times-Roman" w:hAnsi="Times-Roman" w:cs="Times-Roman"/>
          <w:bCs/>
        </w:rPr>
        <w:t>.</w:t>
      </w:r>
    </w:p>
    <w:p w14:paraId="3474421B" w14:textId="77777777" w:rsidR="007A0E0C" w:rsidRDefault="00170211" w:rsidP="0017515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2017</w:t>
      </w:r>
      <w:r>
        <w:rPr>
          <w:rFonts w:ascii="Times-Roman" w:hAnsi="Times-Roman" w:cs="Times-Roman"/>
          <w:bCs/>
        </w:rPr>
        <w:tab/>
      </w:r>
      <w:r w:rsidRPr="006D38A8">
        <w:rPr>
          <w:rFonts w:ascii="Times-Roman" w:hAnsi="Times-Roman" w:cs="Times-Roman"/>
        </w:rPr>
        <w:t>“</w:t>
      </w:r>
      <w:r w:rsidR="004A1C8E">
        <w:rPr>
          <w:rFonts w:ascii="Times-Roman" w:hAnsi="Times-Roman" w:cs="Times-Roman"/>
        </w:rPr>
        <w:t>Copyright, Copyleft, and Shakespeare After Shakespeare</w:t>
      </w:r>
      <w:r>
        <w:rPr>
          <w:rFonts w:ascii="Times-Roman" w:hAnsi="Times-Roman" w:cs="Times-Roman"/>
          <w:bCs/>
        </w:rPr>
        <w:t>.</w:t>
      </w:r>
      <w:r w:rsidRPr="006D38A8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FB2E88">
        <w:rPr>
          <w:rFonts w:ascii="Times-Roman" w:hAnsi="Times-Roman" w:cs="Times-Roman"/>
          <w:bCs/>
          <w:i/>
        </w:rPr>
        <w:t>Shakespeare After Shakespeare: P</w:t>
      </w:r>
      <w:r w:rsidR="004A1C8E">
        <w:rPr>
          <w:rFonts w:ascii="Times-Roman" w:hAnsi="Times-Roman" w:cs="Times-Roman"/>
          <w:bCs/>
          <w:i/>
        </w:rPr>
        <w:t>roceedings of the French Shakespeare Society</w:t>
      </w:r>
      <w:r w:rsidR="00FB2E88">
        <w:rPr>
          <w:rFonts w:ascii="Times-Roman" w:hAnsi="Times-Roman" w:cs="Times-Roman"/>
          <w:bCs/>
        </w:rPr>
        <w:t xml:space="preserve"> 35</w:t>
      </w:r>
      <w:r w:rsidR="004A1C8E">
        <w:rPr>
          <w:rFonts w:ascii="Times-Roman" w:hAnsi="Times-Roman" w:cs="Times-Roman"/>
          <w:bCs/>
        </w:rPr>
        <w:t>. Published online. 1 February.</w:t>
      </w:r>
      <w:r w:rsidR="004A1C8E" w:rsidRPr="00213818">
        <w:t xml:space="preserve"> </w:t>
      </w:r>
      <w:r w:rsidR="009A1347">
        <w:t>&lt;</w:t>
      </w:r>
      <w:r w:rsidR="004A1C8E" w:rsidRPr="00213818">
        <w:rPr>
          <w:rFonts w:ascii="Times-Roman" w:hAnsi="Times-Roman" w:cs="Times-Roman"/>
          <w:bCs/>
        </w:rPr>
        <w:t>http://shakespeare.revues.org/3852</w:t>
      </w:r>
      <w:r w:rsidR="004A1C8E">
        <w:rPr>
          <w:rFonts w:ascii="Times-Roman" w:hAnsi="Times-Roman" w:cs="Times-Roman"/>
          <w:bCs/>
        </w:rPr>
        <w:t>.</w:t>
      </w:r>
      <w:r>
        <w:rPr>
          <w:rFonts w:ascii="Times-Roman" w:hAnsi="Times-Roman" w:cs="Times-Roman"/>
          <w:bCs/>
        </w:rPr>
        <w:t>2016</w:t>
      </w:r>
      <w:r w:rsidR="009A1347">
        <w:rPr>
          <w:rFonts w:ascii="Times-Roman" w:hAnsi="Times-Roman" w:cs="Times-Roman"/>
          <w:bCs/>
        </w:rPr>
        <w:t>&gt;</w:t>
      </w:r>
    </w:p>
    <w:p w14:paraId="6B18CAD1" w14:textId="77777777" w:rsidR="00175157" w:rsidRDefault="007A0E0C" w:rsidP="0017515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2016</w:t>
      </w:r>
      <w:r>
        <w:rPr>
          <w:rFonts w:ascii="Times-Roman" w:hAnsi="Times-Roman" w:cs="Times-Roman"/>
          <w:bCs/>
        </w:rPr>
        <w:tab/>
      </w:r>
      <w:r w:rsidR="00175157">
        <w:rPr>
          <w:rFonts w:ascii="Times-Roman" w:hAnsi="Times-Roman" w:cs="Times-Roman"/>
          <w:bCs/>
        </w:rPr>
        <w:t xml:space="preserve">“Intermediating the Book Beautiful: Shakespeare at the Doves Press.” </w:t>
      </w:r>
      <w:r w:rsidR="00175157">
        <w:rPr>
          <w:rFonts w:ascii="Times-Roman" w:hAnsi="Times-Roman" w:cs="Times-Roman"/>
          <w:bCs/>
          <w:i/>
        </w:rPr>
        <w:t>Shakespeare Quarterly</w:t>
      </w:r>
      <w:r w:rsidR="00595CAB">
        <w:rPr>
          <w:rFonts w:ascii="Times-Roman" w:hAnsi="Times-Roman" w:cs="Times-Roman"/>
          <w:bCs/>
        </w:rPr>
        <w:t xml:space="preserve"> 67.4</w:t>
      </w:r>
      <w:r w:rsidR="00150407">
        <w:rPr>
          <w:rFonts w:ascii="Times-Roman" w:hAnsi="Times-Roman" w:cs="Times-Roman"/>
          <w:bCs/>
        </w:rPr>
        <w:t>: 481-502.</w:t>
      </w:r>
      <w:r w:rsidR="00175157">
        <w:rPr>
          <w:rFonts w:ascii="Times-Roman" w:hAnsi="Times-Roman" w:cs="Times-Roman"/>
          <w:bCs/>
        </w:rPr>
        <w:t xml:space="preserve"> Special issue guest-edited by </w:t>
      </w:r>
      <w:r w:rsidR="00150407">
        <w:rPr>
          <w:rFonts w:ascii="Times-Roman" w:hAnsi="Times-Roman" w:cs="Times-Roman"/>
          <w:bCs/>
        </w:rPr>
        <w:t xml:space="preserve">Gail Kern Paster and </w:t>
      </w:r>
      <w:r w:rsidR="00175157">
        <w:rPr>
          <w:rFonts w:ascii="Times-Roman" w:hAnsi="Times-Roman" w:cs="Times-Roman"/>
          <w:bCs/>
        </w:rPr>
        <w:t xml:space="preserve">Douglas Lanier, </w:t>
      </w:r>
      <w:r w:rsidR="00175157" w:rsidRPr="003E6153">
        <w:rPr>
          <w:rFonts w:ascii="Times-Roman" w:hAnsi="Times-Roman" w:cs="Times-Roman"/>
          <w:bCs/>
          <w:i/>
        </w:rPr>
        <w:t>#Bard</w:t>
      </w:r>
      <w:r w:rsidR="00175157">
        <w:rPr>
          <w:rFonts w:ascii="Times-Roman" w:hAnsi="Times-Roman" w:cs="Times-Roman"/>
          <w:bCs/>
        </w:rPr>
        <w:t>.</w:t>
      </w:r>
    </w:p>
    <w:p w14:paraId="312998EE" w14:textId="77777777" w:rsidR="00175157" w:rsidRDefault="00175157" w:rsidP="0017515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</w:t>
      </w:r>
      <w:r w:rsidRPr="00F56FB3">
        <w:rPr>
          <w:rFonts w:ascii="Times-Roman" w:hAnsi="Times-Roman" w:cs="Times-Roman"/>
        </w:rPr>
        <w:t xml:space="preserve">The Post-Shakespearean Body Politic in Jeff Noon’s </w:t>
      </w:r>
      <w:proofErr w:type="spellStart"/>
      <w:r w:rsidRPr="00FF7127">
        <w:rPr>
          <w:rFonts w:ascii="Times-Roman" w:hAnsi="Times-Roman" w:cs="Times-Roman"/>
          <w:i/>
        </w:rPr>
        <w:t>Vurt</w:t>
      </w:r>
      <w:proofErr w:type="spellEnd"/>
      <w:r w:rsidRPr="00F56FB3">
        <w:rPr>
          <w:rFonts w:ascii="Times-Roman" w:hAnsi="Times-Roman" w:cs="Times-Roman"/>
          <w:i/>
        </w:rPr>
        <w:t>.”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</w:rPr>
        <w:t xml:space="preserve">Shakespeare 450: </w:t>
      </w:r>
      <w:proofErr w:type="spellStart"/>
      <w:r w:rsidRPr="00163725">
        <w:rPr>
          <w:rFonts w:ascii="Times-Roman" w:hAnsi="Times-Roman" w:cs="Times-Roman"/>
          <w:i/>
        </w:rPr>
        <w:t>Actes</w:t>
      </w:r>
      <w:proofErr w:type="spellEnd"/>
      <w:r w:rsidRPr="00163725">
        <w:rPr>
          <w:rFonts w:ascii="Times-Roman" w:hAnsi="Times-Roman" w:cs="Times-Roman"/>
          <w:i/>
        </w:rPr>
        <w:t xml:space="preserve"> des </w:t>
      </w:r>
      <w:proofErr w:type="spellStart"/>
      <w:r w:rsidRPr="00163725">
        <w:rPr>
          <w:rFonts w:ascii="Times-Roman" w:hAnsi="Times-Roman" w:cs="Times-Roman"/>
          <w:i/>
        </w:rPr>
        <w:t>congrès</w:t>
      </w:r>
      <w:proofErr w:type="spellEnd"/>
      <w:r w:rsidRPr="00163725">
        <w:rPr>
          <w:rFonts w:ascii="Times-Roman" w:hAnsi="Times-Roman" w:cs="Times-Roman"/>
          <w:i/>
        </w:rPr>
        <w:t xml:space="preserve"> de la Société françai</w:t>
      </w:r>
      <w:r>
        <w:rPr>
          <w:rFonts w:ascii="Times-Roman" w:hAnsi="Times-Roman" w:cs="Times-Roman"/>
          <w:i/>
        </w:rPr>
        <w:t>se Shakespeare [</w:t>
      </w:r>
      <w:proofErr w:type="spellStart"/>
      <w:r>
        <w:rPr>
          <w:rFonts w:ascii="Times-Roman" w:hAnsi="Times-Roman" w:cs="Times-Roman"/>
          <w:i/>
        </w:rPr>
        <w:t>En</w:t>
      </w:r>
      <w:proofErr w:type="spellEnd"/>
      <w:r>
        <w:rPr>
          <w:rFonts w:ascii="Times-Roman" w:hAnsi="Times-Roman" w:cs="Times-Roman"/>
          <w:i/>
        </w:rPr>
        <w:t xml:space="preserve"> </w:t>
      </w:r>
      <w:proofErr w:type="spellStart"/>
      <w:r>
        <w:rPr>
          <w:rFonts w:ascii="Times-Roman" w:hAnsi="Times-Roman" w:cs="Times-Roman"/>
          <w:i/>
        </w:rPr>
        <w:t>ligne</w:t>
      </w:r>
      <w:proofErr w:type="spellEnd"/>
      <w:r>
        <w:rPr>
          <w:rFonts w:ascii="Times-Roman" w:hAnsi="Times-Roman" w:cs="Times-Roman"/>
          <w:i/>
        </w:rPr>
        <w:t xml:space="preserve">] </w:t>
      </w:r>
      <w:r w:rsidRPr="00163725">
        <w:rPr>
          <w:rFonts w:ascii="Times-Roman" w:hAnsi="Times-Roman" w:cs="Times-Roman"/>
        </w:rPr>
        <w:t>33</w:t>
      </w:r>
      <w:r>
        <w:rPr>
          <w:rFonts w:ascii="Times-Roman" w:hAnsi="Times-Roman" w:cs="Times-Roman"/>
        </w:rPr>
        <w:t>.</w:t>
      </w:r>
      <w:r>
        <w:rPr>
          <w:rFonts w:ascii="Times-Roman" w:hAnsi="Times-Roman" w:cs="Times-Roman"/>
          <w:i/>
        </w:rPr>
        <w:t xml:space="preserve"> </w:t>
      </w:r>
      <w:r w:rsidRPr="00163725">
        <w:rPr>
          <w:rFonts w:ascii="Times-Roman" w:hAnsi="Times-Roman" w:cs="Times-Roman"/>
        </w:rPr>
        <w:t>Société</w:t>
      </w:r>
      <w:r>
        <w:rPr>
          <w:rFonts w:ascii="Times-Roman" w:hAnsi="Times-Roman" w:cs="Times-Roman"/>
        </w:rPr>
        <w:t xml:space="preserve"> Française </w:t>
      </w:r>
      <w:r w:rsidRPr="006A4D0E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>, 09 December 2015.</w:t>
      </w:r>
      <w:r w:rsidR="009A1347">
        <w:rPr>
          <w:rFonts w:ascii="Times-Roman" w:hAnsi="Times-Roman" w:cs="Times-Roman"/>
        </w:rPr>
        <w:t xml:space="preserve"> &lt;</w:t>
      </w:r>
      <w:r w:rsidR="009A1347" w:rsidRPr="009A1347">
        <w:rPr>
          <w:rFonts w:ascii="Times-Roman" w:hAnsi="Times-Roman" w:cs="Times-Roman"/>
        </w:rPr>
        <w:t>https://journals.openedition.org/shakespeare/3546</w:t>
      </w:r>
      <w:r w:rsidR="009A1347">
        <w:rPr>
          <w:rFonts w:ascii="Times-Roman" w:hAnsi="Times-Roman" w:cs="Times-Roman"/>
        </w:rPr>
        <w:t>&gt;</w:t>
      </w:r>
    </w:p>
    <w:p w14:paraId="23DCB69C" w14:textId="77777777" w:rsidR="003372C8" w:rsidRDefault="003372C8" w:rsidP="003372C8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</w:r>
      <w:r w:rsidR="000847A4">
        <w:rPr>
          <w:rFonts w:ascii="Times-Roman" w:hAnsi="Times-Roman" w:cs="Times-Roman"/>
          <w:bCs/>
        </w:rPr>
        <w:t>“</w:t>
      </w:r>
      <w:r>
        <w:rPr>
          <w:rFonts w:ascii="Times-Roman" w:hAnsi="Times-Roman" w:cs="Times-Roman"/>
        </w:rPr>
        <w:t xml:space="preserve">Why Ganymede Faints and the Duke of York Weeps: Passion Plays in </w:t>
      </w:r>
      <w:r w:rsidRPr="00B209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Pr="00587590">
        <w:rPr>
          <w:rFonts w:ascii="Times-Roman" w:hAnsi="Times-Roman" w:cs="Times-Roman"/>
          <w:i/>
        </w:rPr>
        <w:t>Shakespeare</w:t>
      </w:r>
      <w:r>
        <w:rPr>
          <w:rFonts w:ascii="Times-Roman" w:hAnsi="Times-Roman" w:cs="Times-Roman"/>
          <w:i/>
        </w:rPr>
        <w:t xml:space="preserve"> Survey </w:t>
      </w:r>
      <w:r w:rsidRPr="006814F3">
        <w:rPr>
          <w:rFonts w:ascii="Times-Roman" w:hAnsi="Times-Roman" w:cs="Times-Roman"/>
        </w:rPr>
        <w:t>67</w:t>
      </w:r>
      <w:r w:rsidR="00572D02">
        <w:rPr>
          <w:rFonts w:ascii="Times-Roman" w:hAnsi="Times-Roman" w:cs="Times-Roman"/>
        </w:rPr>
        <w:t xml:space="preserve">: </w:t>
      </w:r>
      <w:r w:rsidR="00C21863">
        <w:rPr>
          <w:rFonts w:ascii="Times-Roman" w:hAnsi="Times-Roman" w:cs="Times-Roman"/>
        </w:rPr>
        <w:t>265-278.</w:t>
      </w:r>
    </w:p>
    <w:p w14:paraId="65563179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Moorish Dancing in </w:t>
      </w:r>
      <w:r>
        <w:rPr>
          <w:rFonts w:ascii="Times-Roman" w:hAnsi="Times-Roman" w:cs="Times-Roman"/>
          <w:i/>
          <w:iCs/>
        </w:rPr>
        <w:t>The Two Noble Kinsmen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Medieval and Renaissance Drama in England</w:t>
      </w:r>
      <w:r>
        <w:rPr>
          <w:rFonts w:ascii="Times-Roman" w:hAnsi="Times-Roman" w:cs="Times-Roman"/>
        </w:rPr>
        <w:t xml:space="preserve"> 20: 85-107.</w:t>
      </w:r>
    </w:p>
    <w:p w14:paraId="36B4CEA4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Royalist, </w:t>
      </w:r>
      <w:proofErr w:type="spellStart"/>
      <w:r>
        <w:rPr>
          <w:rFonts w:ascii="Times-Roman" w:hAnsi="Times-Roman" w:cs="Times-Roman"/>
        </w:rPr>
        <w:t>Romancist</w:t>
      </w:r>
      <w:proofErr w:type="spellEnd"/>
      <w:r>
        <w:rPr>
          <w:rFonts w:ascii="Times-Roman" w:hAnsi="Times-Roman" w:cs="Times-Roman"/>
        </w:rPr>
        <w:t>, Racialist: Rank, Gender and Race in the Science and Fiction of Margaret Cavendish.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ELH</w:t>
      </w:r>
      <w:r>
        <w:rPr>
          <w:rFonts w:ascii="Times-Roman" w:hAnsi="Times-Roman" w:cs="Times-Roman"/>
        </w:rPr>
        <w:t xml:space="preserve"> 69.3: 649-672.</w:t>
      </w:r>
    </w:p>
    <w:p w14:paraId="516841B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Shakespeare In </w:t>
      </w:r>
      <w:proofErr w:type="spellStart"/>
      <w:r>
        <w:rPr>
          <w:rFonts w:ascii="Times-Roman" w:hAnsi="Times-Roman" w:cs="Times-Roman"/>
        </w:rPr>
        <w:t>HeteroLove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Literature/Film Quarterly</w:t>
      </w:r>
      <w:r>
        <w:rPr>
          <w:rFonts w:ascii="Times-Roman" w:hAnsi="Times-Roman" w:cs="Times-Roman"/>
        </w:rPr>
        <w:t xml:space="preserve"> 29.2: 122-127.</w:t>
      </w:r>
    </w:p>
    <w:p w14:paraId="27AD1485" w14:textId="77777777" w:rsidR="00871F6A" w:rsidRPr="00BE1BBB" w:rsidRDefault="00871F6A" w:rsidP="00BD551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Resuscitation of Dead Metaphors.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Postmodern Culture</w:t>
      </w:r>
      <w:r>
        <w:rPr>
          <w:rFonts w:ascii="Times-Roman" w:hAnsi="Times-Roman" w:cs="Times-Roman"/>
        </w:rPr>
        <w:t xml:space="preserve"> 7.2: &lt;</w:t>
      </w:r>
      <w:hyperlink r:id="rId9" w:anchor="v07.2" w:history="1">
        <w:r>
          <w:rPr>
            <w:rFonts w:ascii="Times-Roman" w:hAnsi="Times-Roman" w:cs="Times-Roman"/>
            <w:color w:val="0000FF"/>
            <w:u w:val="single" w:color="0000FF"/>
          </w:rPr>
          <w:t>http://calliope.jhu.edu/journals/postmodern_culture/toc/pmcv007.html#v07.2</w:t>
        </w:r>
      </w:hyperlink>
      <w:r>
        <w:rPr>
          <w:rFonts w:ascii="Times-Roman" w:hAnsi="Times-Roman" w:cs="Times-Roman"/>
        </w:rPr>
        <w:t>&gt;.</w:t>
      </w:r>
    </w:p>
    <w:p w14:paraId="35F8F767" w14:textId="77777777" w:rsidR="00646907" w:rsidRDefault="00646907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56EFF915" w14:textId="77777777" w:rsidR="00FA25C3" w:rsidRDefault="000E2091" w:rsidP="00FA25C3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Single</w:t>
      </w:r>
      <w:r w:rsidR="009C184D">
        <w:rPr>
          <w:rFonts w:ascii="Times-Roman" w:hAnsi="Times-Roman" w:cs="Times-Roman"/>
          <w:b/>
          <w:bCs/>
        </w:rPr>
        <w:t xml:space="preserve">-authored Chapters in </w:t>
      </w:r>
      <w:r w:rsidR="000868E2">
        <w:rPr>
          <w:rFonts w:ascii="Times-Roman" w:hAnsi="Times-Roman" w:cs="Times-Roman"/>
          <w:b/>
          <w:bCs/>
        </w:rPr>
        <w:t xml:space="preserve">Scholarly </w:t>
      </w:r>
      <w:r w:rsidR="009C184D">
        <w:rPr>
          <w:rFonts w:ascii="Times-Roman" w:hAnsi="Times-Roman" w:cs="Times-Roman"/>
          <w:b/>
          <w:bCs/>
        </w:rPr>
        <w:t>Books</w:t>
      </w:r>
      <w:r>
        <w:rPr>
          <w:rFonts w:ascii="Times-Roman" w:hAnsi="Times-Roman" w:cs="Times-Roman"/>
          <w:b/>
          <w:bCs/>
        </w:rPr>
        <w:t xml:space="preserve"> </w:t>
      </w:r>
    </w:p>
    <w:p w14:paraId="0C2CFC79" w14:textId="280B3614" w:rsidR="00342F39" w:rsidRDefault="00342F39" w:rsidP="00342F39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76BBDC3" w14:textId="7CB75FEE" w:rsidR="00342F39" w:rsidRPr="00725ED5" w:rsidRDefault="00342F39" w:rsidP="00AD17F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press</w:t>
      </w:r>
      <w:r>
        <w:rPr>
          <w:rFonts w:ascii="Times-Roman" w:hAnsi="Times-Roman" w:cs="Times-Roman"/>
        </w:rPr>
        <w:tab/>
        <w:t xml:space="preserve">“Conversations Across Time and Space: Early Modern Books and Contemporary Artists’ Books.” </w:t>
      </w:r>
      <w:r>
        <w:rPr>
          <w:rFonts w:ascii="Times-Roman" w:hAnsi="Times-Roman" w:cs="Times-Roman"/>
          <w:i/>
        </w:rPr>
        <w:t xml:space="preserve">The Oxford Handbook to the Early Modern </w:t>
      </w:r>
      <w:r w:rsidRPr="006B6CAB">
        <w:rPr>
          <w:rFonts w:ascii="Times-Roman" w:hAnsi="Times-Roman" w:cs="Times-Roman"/>
          <w:i/>
          <w:iCs/>
        </w:rPr>
        <w:t>Book</w:t>
      </w:r>
      <w:r>
        <w:rPr>
          <w:rFonts w:ascii="Times-Roman" w:hAnsi="Times-Roman" w:cs="Times-Roman"/>
        </w:rPr>
        <w:t xml:space="preserve">, ed. Adam Smyth. </w:t>
      </w:r>
      <w:r w:rsidRPr="006B6CAB">
        <w:rPr>
          <w:rFonts w:ascii="Times-Roman" w:hAnsi="Times-Roman" w:cs="Times-Roman"/>
        </w:rPr>
        <w:t>Oxford</w:t>
      </w:r>
      <w:r>
        <w:rPr>
          <w:rFonts w:ascii="Times-Roman" w:hAnsi="Times-Roman" w:cs="Times-Roman"/>
        </w:rPr>
        <w:t>: Oxford University Press</w:t>
      </w:r>
      <w:r w:rsidR="00B77754">
        <w:rPr>
          <w:rFonts w:ascii="Times-Roman" w:hAnsi="Times-Roman" w:cs="Times-Roman"/>
        </w:rPr>
        <w:t>.</w:t>
      </w:r>
    </w:p>
    <w:p w14:paraId="1597520A" w14:textId="77777777" w:rsidR="00D32327" w:rsidRDefault="00FA25C3" w:rsidP="00D3232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 w:rsidR="00DB21ED">
        <w:rPr>
          <w:rFonts w:ascii="Times-Roman" w:hAnsi="Times-Roman" w:cs="Times-Roman"/>
        </w:rPr>
        <w:t>“</w:t>
      </w:r>
      <w:r w:rsidR="00AD17FC">
        <w:rPr>
          <w:rFonts w:ascii="Times-Roman" w:hAnsi="Times-Roman" w:cs="Times-Roman"/>
        </w:rPr>
        <w:t>Source/Adaptation.</w:t>
      </w:r>
      <w:r w:rsidR="00AD17FC" w:rsidRPr="00C159BA">
        <w:rPr>
          <w:rFonts w:ascii="Times-Roman" w:hAnsi="Times-Roman" w:cs="Times-Roman"/>
        </w:rPr>
        <w:t>”</w:t>
      </w:r>
      <w:r w:rsidR="00AD17FC">
        <w:rPr>
          <w:rFonts w:ascii="Times-Roman" w:hAnsi="Times-Roman" w:cs="Times-Roman"/>
        </w:rPr>
        <w:t xml:space="preserve"> </w:t>
      </w:r>
      <w:r w:rsidR="00AD17FC">
        <w:rPr>
          <w:rFonts w:ascii="Times-Roman" w:hAnsi="Times-Roman" w:cs="Times-Roman"/>
          <w:i/>
          <w:iCs/>
        </w:rPr>
        <w:t>Shakespeare/Text</w:t>
      </w:r>
      <w:r w:rsidR="00AD17FC">
        <w:rPr>
          <w:rFonts w:ascii="Times-Roman" w:hAnsi="Times-Roman" w:cs="Times-Roman"/>
        </w:rPr>
        <w:t xml:space="preserve">. Edited by Claire </w:t>
      </w:r>
      <w:proofErr w:type="spellStart"/>
      <w:r w:rsidR="00AD17FC">
        <w:rPr>
          <w:rFonts w:ascii="Times-Roman" w:hAnsi="Times-Roman" w:cs="Times-Roman"/>
        </w:rPr>
        <w:t>Bourne</w:t>
      </w:r>
      <w:proofErr w:type="spellEnd"/>
      <w:r w:rsidR="00AD17FC">
        <w:rPr>
          <w:rFonts w:ascii="Times-Roman" w:hAnsi="Times-Roman" w:cs="Times-Roman"/>
        </w:rPr>
        <w:t>. Cambridge: Cambridge UP, 2021. 182-207.</w:t>
      </w:r>
    </w:p>
    <w:p w14:paraId="68B412F0" w14:textId="77777777" w:rsidR="00D32327" w:rsidRDefault="00486043" w:rsidP="00D3232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 w:rsidR="006F219F">
        <w:rPr>
          <w:rFonts w:ascii="Times-Roman" w:hAnsi="Times-Roman" w:cs="Times-Roman"/>
        </w:rPr>
        <w:t>“</w:t>
      </w:r>
      <w:r w:rsidRPr="0045677B">
        <w:rPr>
          <w:rFonts w:ascii="Times-Roman" w:hAnsi="Times-Roman" w:cs="Times-Roman"/>
        </w:rPr>
        <w:t xml:space="preserve">Beds, Handkerchiefs, and Moving Objects in </w:t>
      </w:r>
      <w:r w:rsidRPr="0045677B">
        <w:rPr>
          <w:rFonts w:ascii="Times-Roman" w:hAnsi="Times-Roman" w:cs="Times-Roman"/>
          <w:i/>
          <w:iCs/>
        </w:rPr>
        <w:t>Othello</w:t>
      </w:r>
      <w:r>
        <w:rPr>
          <w:rFonts w:ascii="Times-Roman" w:hAnsi="Times-Roman" w:cs="Times-Roman"/>
        </w:rPr>
        <w:t>.</w:t>
      </w:r>
      <w:r w:rsidR="006F219F">
        <w:rPr>
          <w:rFonts w:ascii="Times-Roman" w:hAnsi="Times-Roman" w:cs="Times-Roman"/>
        </w:rPr>
        <w:t>”</w:t>
      </w:r>
      <w:r w:rsidRPr="0045677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Variable Objects: Shakespeare and Speculative Appropriation</w:t>
      </w:r>
      <w:r>
        <w:rPr>
          <w:rFonts w:ascii="Times-Roman" w:hAnsi="Times-Roman" w:cs="Times-Roman"/>
        </w:rPr>
        <w:t>, ed. Valerie Fazel and Louise</w:t>
      </w:r>
      <w:r w:rsidR="007C7884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Geddes</w:t>
      </w:r>
      <w:r w:rsidR="007C7884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(Edinburgh, Edinburgh UP).</w:t>
      </w:r>
      <w:r w:rsidR="00EB1B53" w:rsidRPr="00EB1B53">
        <w:rPr>
          <w:rFonts w:ascii="Times-Roman" w:hAnsi="Times-Roman" w:cs="Times-Roman"/>
        </w:rPr>
        <w:t xml:space="preserve"> </w:t>
      </w:r>
      <w:r w:rsidR="00EB1B53">
        <w:rPr>
          <w:rFonts w:ascii="Times-Roman" w:hAnsi="Times-Roman" w:cs="Times-Roman"/>
        </w:rPr>
        <w:t>21-36.</w:t>
      </w:r>
    </w:p>
    <w:p w14:paraId="48EEF037" w14:textId="2EC7E521" w:rsidR="00F05924" w:rsidRPr="00F05924" w:rsidRDefault="00F05924" w:rsidP="00F0592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2020</w:t>
      </w:r>
      <w:r>
        <w:rPr>
          <w:rFonts w:ascii="Times-Roman" w:hAnsi="Times-Roman" w:cs="Times-Roman"/>
        </w:rPr>
        <w:tab/>
        <w:t xml:space="preserve">“Ecologies of the Shakespearean Artists’ Book.” </w:t>
      </w:r>
      <w:r>
        <w:rPr>
          <w:rFonts w:ascii="Times-Roman" w:hAnsi="Times-Roman" w:cs="Times-Roman"/>
          <w:i/>
          <w:iCs/>
        </w:rPr>
        <w:t>Routledge Handbook to Shakespeare and Global Appropriation</w:t>
      </w:r>
      <w:r w:rsidR="00A820C1">
        <w:rPr>
          <w:rFonts w:ascii="Times-Roman" w:hAnsi="Times-Roman" w:cs="Times-Roman"/>
        </w:rPr>
        <w:t xml:space="preserve"> (</w:t>
      </w:r>
      <w:r>
        <w:rPr>
          <w:rFonts w:ascii="Times-Roman" w:hAnsi="Times-Roman" w:cs="Times-Roman"/>
        </w:rPr>
        <w:t>London and New York</w:t>
      </w:r>
      <w:r w:rsidR="00A820C1">
        <w:rPr>
          <w:rFonts w:ascii="Times-Roman" w:hAnsi="Times-Roman" w:cs="Times-Roman"/>
        </w:rPr>
        <w:t>)</w:t>
      </w:r>
      <w:r>
        <w:rPr>
          <w:rFonts w:ascii="Times-Roman" w:hAnsi="Times-Roman" w:cs="Times-Roman"/>
        </w:rPr>
        <w:t>. 337-347.</w:t>
      </w:r>
    </w:p>
    <w:p w14:paraId="11824A25" w14:textId="77777777" w:rsidR="00DC244E" w:rsidRDefault="00194FFA" w:rsidP="007F5D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</w:t>
      </w:r>
      <w:r w:rsidR="009A1347">
        <w:rPr>
          <w:rFonts w:ascii="Times-Roman" w:hAnsi="Times-Roman" w:cs="Times-Roman"/>
        </w:rPr>
        <w:t>8</w:t>
      </w:r>
      <w:r w:rsidR="00DC244E">
        <w:rPr>
          <w:rFonts w:ascii="Times-Roman" w:hAnsi="Times-Roman" w:cs="Times-Roman"/>
        </w:rPr>
        <w:tab/>
        <w:t xml:space="preserve">“Shakespeare and the Post-Millennial Cancer Novel.” </w:t>
      </w:r>
      <w:r w:rsidR="00DC244E" w:rsidRPr="00DC244E">
        <w:rPr>
          <w:rFonts w:ascii="Times-Roman" w:hAnsi="Times-Roman" w:cs="Times-Roman"/>
          <w:i/>
        </w:rPr>
        <w:t>Shakespeare and Millennial Fiction</w:t>
      </w:r>
      <w:r w:rsidR="00DC244E">
        <w:rPr>
          <w:rFonts w:ascii="Times-Roman" w:hAnsi="Times-Roman" w:cs="Times-Roman"/>
        </w:rPr>
        <w:t>. Ed. Andrew Hart</w:t>
      </w:r>
      <w:r>
        <w:rPr>
          <w:rFonts w:ascii="Times-Roman" w:hAnsi="Times-Roman" w:cs="Times-Roman"/>
        </w:rPr>
        <w:t>ley</w:t>
      </w:r>
      <w:r w:rsidR="00A820C1">
        <w:rPr>
          <w:rFonts w:ascii="Times-Roman" w:hAnsi="Times-Roman" w:cs="Times-Roman"/>
        </w:rPr>
        <w:t xml:space="preserve"> (</w:t>
      </w:r>
      <w:r>
        <w:rPr>
          <w:rFonts w:ascii="Times-Roman" w:hAnsi="Times-Roman" w:cs="Times-Roman"/>
        </w:rPr>
        <w:t>Cambridge University Press</w:t>
      </w:r>
      <w:r w:rsidR="00A820C1">
        <w:rPr>
          <w:rFonts w:ascii="Times-Roman" w:hAnsi="Times-Roman" w:cs="Times-Roman"/>
        </w:rPr>
        <w:t>)</w:t>
      </w:r>
      <w:r w:rsidR="00DC244E">
        <w:rPr>
          <w:rFonts w:ascii="Times-Roman" w:hAnsi="Times-Roman" w:cs="Times-Roman"/>
        </w:rPr>
        <w:t>. 159-176.</w:t>
      </w:r>
    </w:p>
    <w:p w14:paraId="4E6330F4" w14:textId="77777777" w:rsidR="007F5D62" w:rsidRPr="007F5D62" w:rsidRDefault="007F5D62" w:rsidP="007F5D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7F5D62">
        <w:rPr>
          <w:rFonts w:ascii="Times-Roman" w:hAnsi="Times-Roman" w:cs="Times-Roman"/>
        </w:rPr>
        <w:t>2016</w:t>
      </w:r>
      <w:r w:rsidRPr="007F5D62">
        <w:rPr>
          <w:rFonts w:ascii="Times-Roman" w:hAnsi="Times-Roman" w:cs="Times-Roman"/>
        </w:rPr>
        <w:tab/>
        <w:t xml:space="preserve">“Bodies of Media and Mediated Bodies: </w:t>
      </w:r>
      <w:r w:rsidRPr="007F5D62">
        <w:rPr>
          <w:rFonts w:ascii="Times-Roman" w:hAnsi="Times-Roman" w:cs="Times-Roman"/>
          <w:i/>
        </w:rPr>
        <w:t xml:space="preserve">Othello </w:t>
      </w:r>
      <w:r w:rsidRPr="007F5D62">
        <w:rPr>
          <w:rFonts w:ascii="Times-Roman" w:hAnsi="Times-Roman" w:cs="Times-Roman"/>
        </w:rPr>
        <w:t xml:space="preserve">on screen.” </w:t>
      </w:r>
      <w:r w:rsidRPr="007F5D62">
        <w:rPr>
          <w:rFonts w:ascii="Times-Roman" w:hAnsi="Times-Roman" w:cs="Times-Roman"/>
          <w:i/>
        </w:rPr>
        <w:t>Oxford Handbook to Shakespearean Tragedy</w:t>
      </w:r>
      <w:r w:rsidRPr="007F5D62">
        <w:rPr>
          <w:rFonts w:ascii="Times-Roman" w:hAnsi="Times-Roman" w:cs="Times-Roman"/>
        </w:rPr>
        <w:t>. Ed. Michael Neill and David Schalkwyk</w:t>
      </w:r>
      <w:r w:rsidR="00A820C1">
        <w:rPr>
          <w:rFonts w:ascii="Times-Roman" w:hAnsi="Times-Roman" w:cs="Times-Roman"/>
        </w:rPr>
        <w:t xml:space="preserve"> (</w:t>
      </w:r>
      <w:r w:rsidRPr="007F5D62">
        <w:rPr>
          <w:rFonts w:ascii="Times-Roman" w:hAnsi="Times-Roman" w:cs="Times-Roman"/>
        </w:rPr>
        <w:t>Oxford University Press</w:t>
      </w:r>
      <w:r w:rsidR="00A820C1">
        <w:rPr>
          <w:rFonts w:ascii="Times-Roman" w:hAnsi="Times-Roman" w:cs="Times-Roman"/>
        </w:rPr>
        <w:t>)</w:t>
      </w:r>
      <w:r w:rsidRPr="007F5D62">
        <w:rPr>
          <w:rFonts w:ascii="Times-Roman" w:hAnsi="Times-Roman" w:cs="Times-Roman"/>
        </w:rPr>
        <w:t>. 588-606.</w:t>
      </w:r>
    </w:p>
    <w:p w14:paraId="4E59CD5E" w14:textId="77777777" w:rsidR="007F5D62" w:rsidRPr="007F5D62" w:rsidRDefault="007F5D62" w:rsidP="007F5D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7F5D62">
        <w:rPr>
          <w:rFonts w:ascii="Times-Roman" w:hAnsi="Times-Roman" w:cs="Times-Roman"/>
        </w:rPr>
        <w:t>2016</w:t>
      </w:r>
      <w:r w:rsidRPr="007F5D62">
        <w:rPr>
          <w:rFonts w:ascii="Times-Roman" w:hAnsi="Times-Roman" w:cs="Times-Roman"/>
        </w:rPr>
        <w:tab/>
        <w:t xml:space="preserve">“Woman-Crafted </w:t>
      </w:r>
      <w:proofErr w:type="spellStart"/>
      <w:r w:rsidRPr="007F5D62">
        <w:rPr>
          <w:rFonts w:ascii="Times-Roman" w:hAnsi="Times-Roman" w:cs="Times-Roman"/>
        </w:rPr>
        <w:t>Shakespeares</w:t>
      </w:r>
      <w:proofErr w:type="spellEnd"/>
      <w:r w:rsidRPr="007F5D62">
        <w:rPr>
          <w:rFonts w:ascii="Times-Roman" w:hAnsi="Times-Roman" w:cs="Times-Roman"/>
        </w:rPr>
        <w:t xml:space="preserve">: Appropriation, </w:t>
      </w:r>
      <w:proofErr w:type="spellStart"/>
      <w:r w:rsidRPr="007F5D62">
        <w:rPr>
          <w:rFonts w:ascii="Times-Roman" w:hAnsi="Times-Roman" w:cs="Times-Roman"/>
        </w:rPr>
        <w:t>Intermediality</w:t>
      </w:r>
      <w:proofErr w:type="spellEnd"/>
      <w:r w:rsidRPr="007F5D62">
        <w:rPr>
          <w:rFonts w:ascii="Times-Roman" w:hAnsi="Times-Roman" w:cs="Times-Roman"/>
        </w:rPr>
        <w:t xml:space="preserve">, and Womanist Aesthetics.” </w:t>
      </w:r>
      <w:r w:rsidRPr="007F5D62">
        <w:rPr>
          <w:rFonts w:ascii="Times-Roman" w:hAnsi="Times-Roman" w:cs="Times-Roman"/>
          <w:i/>
        </w:rPr>
        <w:t>Feminist Companion to Shakespeare</w:t>
      </w:r>
      <w:r w:rsidRPr="007F5D62">
        <w:rPr>
          <w:rFonts w:ascii="Times-Roman" w:hAnsi="Times-Roman" w:cs="Times-Roman"/>
        </w:rPr>
        <w:t xml:space="preserve">, 2d edition. Ed. </w:t>
      </w:r>
      <w:proofErr w:type="spellStart"/>
      <w:r w:rsidRPr="007F5D62">
        <w:rPr>
          <w:rFonts w:ascii="Times-Roman" w:hAnsi="Times-Roman" w:cs="Times-Roman"/>
        </w:rPr>
        <w:t>Dympna</w:t>
      </w:r>
      <w:proofErr w:type="spellEnd"/>
      <w:r w:rsidRPr="007F5D62">
        <w:rPr>
          <w:rFonts w:ascii="Times-Roman" w:hAnsi="Times-Roman" w:cs="Times-Roman"/>
        </w:rPr>
        <w:t xml:space="preserve"> Callaghan</w:t>
      </w:r>
      <w:r w:rsidR="00A820C1">
        <w:rPr>
          <w:rFonts w:ascii="Times-Roman" w:hAnsi="Times-Roman" w:cs="Times-Roman"/>
        </w:rPr>
        <w:t xml:space="preserve"> (New York: </w:t>
      </w:r>
      <w:r w:rsidRPr="007F5D62">
        <w:rPr>
          <w:rFonts w:ascii="Times-Roman" w:hAnsi="Times-Roman" w:cs="Times-Roman"/>
        </w:rPr>
        <w:t>Wiley/Blackwell</w:t>
      </w:r>
      <w:r w:rsidR="00A820C1">
        <w:rPr>
          <w:rFonts w:ascii="Times-Roman" w:hAnsi="Times-Roman" w:cs="Times-Roman"/>
        </w:rPr>
        <w:t>)</w:t>
      </w:r>
      <w:r w:rsidRPr="007F5D62">
        <w:rPr>
          <w:rFonts w:ascii="Times-Roman" w:hAnsi="Times-Roman" w:cs="Times-Roman"/>
        </w:rPr>
        <w:t>. 507-16.</w:t>
      </w:r>
    </w:p>
    <w:p w14:paraId="662868FC" w14:textId="77777777" w:rsidR="007F5D62" w:rsidRDefault="007F5D62" w:rsidP="007F5D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7F5D62">
        <w:rPr>
          <w:rFonts w:ascii="Times-Roman" w:hAnsi="Times-Roman" w:cs="Times-Roman"/>
        </w:rPr>
        <w:t>2016</w:t>
      </w:r>
      <w:r w:rsidRPr="007F5D62">
        <w:rPr>
          <w:rFonts w:ascii="Times-Roman" w:hAnsi="Times-Roman" w:cs="Times-Roman"/>
        </w:rPr>
        <w:tab/>
        <w:t xml:space="preserve">“Iconic characters: Ophelia.” In “Shakespeare and Popular Culture,” in Vol. 2 of </w:t>
      </w:r>
      <w:r w:rsidRPr="007F5D62">
        <w:rPr>
          <w:rFonts w:ascii="Times-Roman" w:hAnsi="Times-Roman" w:cs="Times-Roman"/>
          <w:i/>
          <w:iCs/>
        </w:rPr>
        <w:t>The Cambridge Guide to the Worlds of Shakespeare</w:t>
      </w:r>
      <w:r w:rsidRPr="007F5D62">
        <w:rPr>
          <w:rFonts w:ascii="Times-Roman" w:hAnsi="Times-Roman" w:cs="Times-Roman"/>
        </w:rPr>
        <w:t>. 2 Vols. General Editors: Bruce Smith and Katherine Rowe (Cambridge, UK: Cambridge University Press). 1322-1325.</w:t>
      </w:r>
    </w:p>
    <w:p w14:paraId="37508395" w14:textId="77777777" w:rsidR="00183E92" w:rsidRDefault="00183E92" w:rsidP="00183E92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“Shakespeare’s ‘Discourse of Disability.’” Introduction, </w:t>
      </w:r>
      <w:r>
        <w:rPr>
          <w:rFonts w:ascii="Times-Roman" w:hAnsi="Times-Roman" w:cs="Times-Roman"/>
          <w:i/>
        </w:rPr>
        <w:t>Disability, Health, and Happiness in the Shakespearean Body</w:t>
      </w:r>
      <w:r>
        <w:rPr>
          <w:rFonts w:ascii="Times-Roman" w:hAnsi="Times-Roman" w:cs="Times-Roman"/>
        </w:rPr>
        <w:t xml:space="preserve">, edited by </w:t>
      </w:r>
      <w:r w:rsidRPr="00B53BA5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(New York: Routledge, 2015). 1-20.</w:t>
      </w:r>
    </w:p>
    <w:p w14:paraId="26D4C485" w14:textId="77777777" w:rsidR="00183E92" w:rsidRDefault="00183E92" w:rsidP="007F5D62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“Shakespeare’</w:t>
      </w:r>
      <w:r w:rsidRPr="006160A1">
        <w:rPr>
          <w:rFonts w:ascii="Times-Roman" w:hAnsi="Times-Roman" w:cs="Times-Roman"/>
        </w:rPr>
        <w:t>s Embodied Ontology: Gender, Air, and Health</w:t>
      </w:r>
      <w:r>
        <w:rPr>
          <w:rFonts w:ascii="Times-Roman" w:hAnsi="Times-Roman" w:cs="Times-Roman"/>
        </w:rPr>
        <w:t xml:space="preserve">.” </w:t>
      </w:r>
      <w:r>
        <w:rPr>
          <w:rFonts w:ascii="Times-Roman" w:hAnsi="Times-Roman" w:cs="Times-Roman"/>
          <w:i/>
        </w:rPr>
        <w:t>Disability, Health, and Happiness in the Shakespearean Body</w:t>
      </w:r>
      <w:r>
        <w:rPr>
          <w:rFonts w:ascii="Times-Roman" w:hAnsi="Times-Roman" w:cs="Times-Roman"/>
        </w:rPr>
        <w:t xml:space="preserve">, edited by </w:t>
      </w:r>
      <w:r w:rsidRPr="00B53BA5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(New York: Routledge). 176-192.</w:t>
      </w:r>
    </w:p>
    <w:p w14:paraId="4B83F08B" w14:textId="77777777" w:rsidR="00B0282E" w:rsidRPr="00A95E32" w:rsidRDefault="00B0282E" w:rsidP="00B0282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Upcycling </w:t>
      </w:r>
      <w:r w:rsidRPr="00A95E32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>: Crafting Cultural Capital,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proofErr w:type="spellStart"/>
      <w:r>
        <w:rPr>
          <w:rFonts w:ascii="Times-Roman" w:hAnsi="Times-Roman" w:cs="Times-Roman"/>
          <w:i/>
        </w:rPr>
        <w:t>Outerspeares</w:t>
      </w:r>
      <w:proofErr w:type="spellEnd"/>
      <w:r>
        <w:rPr>
          <w:rFonts w:ascii="Times-Roman" w:hAnsi="Times-Roman" w:cs="Times-Roman"/>
          <w:i/>
        </w:rPr>
        <w:t xml:space="preserve">: </w:t>
      </w:r>
      <w:r w:rsidRPr="00A95E32">
        <w:rPr>
          <w:rFonts w:ascii="Times-Roman" w:hAnsi="Times-Roman" w:cs="Times-Roman"/>
          <w:i/>
        </w:rPr>
        <w:t>Shakespeare</w:t>
      </w:r>
      <w:r>
        <w:rPr>
          <w:rFonts w:ascii="Times-Roman" w:hAnsi="Times-Roman" w:cs="Times-Roman"/>
          <w:i/>
        </w:rPr>
        <w:t>, Intermedia, and the Limits of Adaptation</w:t>
      </w:r>
      <w:r>
        <w:rPr>
          <w:rFonts w:ascii="Times-Roman" w:hAnsi="Times-Roman" w:cs="Times-Roman"/>
        </w:rPr>
        <w:t xml:space="preserve">, ed. Daniel </w:t>
      </w:r>
      <w:proofErr w:type="spellStart"/>
      <w:r>
        <w:rPr>
          <w:rFonts w:ascii="Times-Roman" w:hAnsi="Times-Roman" w:cs="Times-Roman"/>
        </w:rPr>
        <w:t>Fischlin</w:t>
      </w:r>
      <w:proofErr w:type="spellEnd"/>
      <w:r>
        <w:rPr>
          <w:rFonts w:ascii="Times-Roman" w:hAnsi="Times-Roman" w:cs="Times-Roman"/>
        </w:rPr>
        <w:t xml:space="preserve"> (University of Toronto Press). 347-</w:t>
      </w:r>
      <w:r w:rsidR="00E35B06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>71.</w:t>
      </w:r>
    </w:p>
    <w:p w14:paraId="1FAFD040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Race in Early Modern Women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Writing.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The History of British Women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Writing</w:t>
      </w:r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  <w:i/>
          <w:iCs/>
        </w:rPr>
        <w:t>Volume 2: 1500-1700</w:t>
      </w:r>
      <w:r>
        <w:rPr>
          <w:rFonts w:ascii="Times-Roman" w:hAnsi="Times-Roman" w:cs="Times-Roman"/>
        </w:rPr>
        <w:t>. Edited by Jennifer Summit and Caroline Bicks (London: Palgrave Macmillan, 2010), pp. 277-95.</w:t>
      </w:r>
    </w:p>
    <w:p w14:paraId="36D4F33A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Color-Blind Casting in Single-Sex Shakespeare.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Color-Blind Shakespeare</w:t>
      </w:r>
      <w:r>
        <w:rPr>
          <w:rFonts w:ascii="Times-Roman" w:hAnsi="Times-Roman" w:cs="Times-Roman"/>
        </w:rPr>
        <w:t>. Edited by Ayanna Thompson (New York: Routledge, 2006), pp. 43-67.</w:t>
      </w:r>
    </w:p>
    <w:p w14:paraId="2283D8F4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Tolerance and Persecution of Africans in Early Modern Britain.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 w:rsidRPr="00D63A86">
        <w:rPr>
          <w:rFonts w:ascii="Times-Roman" w:hAnsi="Times-Roman" w:cs="Times-Roman"/>
          <w:i/>
        </w:rPr>
        <w:t>Voices for Tolerance in an Age of Persecution.</w:t>
      </w:r>
      <w:r>
        <w:rPr>
          <w:rFonts w:ascii="Times-Roman" w:hAnsi="Times-Roman" w:cs="Times-Roman"/>
        </w:rPr>
        <w:t xml:space="preserve"> Edited by Vincent Carey (Washington, DC: Folger Shakespeare Library), pp. 95-106.</w:t>
      </w:r>
    </w:p>
    <w:p w14:paraId="3726DD29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2003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Handling Soft the Hurts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: Female Healers and Manual Contact in Spenser, Ariosto and Shakespeare.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Sensible Flesh: Renaissance Representations of the Tactile</w:t>
      </w:r>
      <w:r>
        <w:rPr>
          <w:rFonts w:ascii="Times-Roman" w:hAnsi="Times-Roman" w:cs="Times-Roman"/>
        </w:rPr>
        <w:t>. Edited by Elizabeth D. Harvey (Philadelphia: University of Pennsylvania Press, 2003), pp. 39-61.</w:t>
      </w:r>
    </w:p>
    <w:p w14:paraId="68FF4389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An Ethiopian History: Reading Race and Skin Color in Early Modern Versions of </w:t>
      </w:r>
      <w:proofErr w:type="spellStart"/>
      <w:r>
        <w:rPr>
          <w:rFonts w:ascii="Times-Roman" w:hAnsi="Times-Roman" w:cs="Times-Roman"/>
        </w:rPr>
        <w:t>Heliodorus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  <w:i/>
          <w:iCs/>
        </w:rPr>
        <w:t>Aithiopika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Gender and Monstrous Appetite in the Middle Ages and the Renaissance</w:t>
      </w:r>
      <w:r>
        <w:rPr>
          <w:rFonts w:ascii="Times-Roman" w:hAnsi="Times-Roman" w:cs="Times-Roman"/>
        </w:rPr>
        <w:t>. Edited by Elizabeth Herbert McAvoy and Teresa Walters (Aberystwyth: University of Wales Press, 2002), pp. 208-221.</w:t>
      </w:r>
    </w:p>
    <w:p w14:paraId="23CED037" w14:textId="77777777" w:rsidR="009C184D" w:rsidRDefault="00871F6A" w:rsidP="00D46A0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White Faces, Black-Face: The Production of Race in </w:t>
      </w:r>
      <w:r>
        <w:rPr>
          <w:rFonts w:ascii="Times-Roman" w:hAnsi="Times-Roman" w:cs="Times-Roman"/>
          <w:i/>
          <w:iCs/>
        </w:rPr>
        <w:t>Othello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Othello: New Critical Essays</w:t>
      </w:r>
      <w:r>
        <w:rPr>
          <w:rFonts w:ascii="Times-Roman" w:hAnsi="Times-Roman" w:cs="Times-Roman"/>
        </w:rPr>
        <w:t xml:space="preserve">. Edited by Philip C. </w:t>
      </w:r>
      <w:proofErr w:type="spellStart"/>
      <w:r>
        <w:rPr>
          <w:rFonts w:ascii="Times-Roman" w:hAnsi="Times-Roman" w:cs="Times-Roman"/>
        </w:rPr>
        <w:t>Kolin</w:t>
      </w:r>
      <w:proofErr w:type="spellEnd"/>
      <w:r>
        <w:rPr>
          <w:rFonts w:ascii="Times-Roman" w:hAnsi="Times-Roman" w:cs="Times-Roman"/>
        </w:rPr>
        <w:t xml:space="preserve"> (New York: Routledge, 2002), pp. 101-129.</w:t>
      </w:r>
    </w:p>
    <w:p w14:paraId="5016819B" w14:textId="77777777" w:rsidR="00D46A04" w:rsidRDefault="00D46A04" w:rsidP="00D46A0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0A76F6EC" w14:textId="77777777" w:rsidR="009318F3" w:rsidRDefault="009318F3" w:rsidP="009C184D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Co-Authored Article</w:t>
      </w:r>
      <w:r w:rsidR="0041079A">
        <w:rPr>
          <w:rFonts w:ascii="Times-Roman" w:hAnsi="Times-Roman" w:cs="Times-Roman"/>
          <w:b/>
          <w:bCs/>
        </w:rPr>
        <w:t>s</w:t>
      </w:r>
      <w:r w:rsidR="000868E2" w:rsidRPr="000868E2">
        <w:rPr>
          <w:rFonts w:ascii="Times-Roman" w:hAnsi="Times-Roman" w:cs="Times-Roman"/>
          <w:b/>
          <w:bCs/>
        </w:rPr>
        <w:t xml:space="preserve"> </w:t>
      </w:r>
      <w:r w:rsidR="000868E2">
        <w:rPr>
          <w:rFonts w:ascii="Times-Roman" w:hAnsi="Times-Roman" w:cs="Times-Roman"/>
          <w:b/>
          <w:bCs/>
        </w:rPr>
        <w:t>in Scholarly Journal</w:t>
      </w:r>
      <w:r w:rsidR="0041079A">
        <w:rPr>
          <w:rFonts w:ascii="Times-Roman" w:hAnsi="Times-Roman" w:cs="Times-Roman"/>
          <w:b/>
          <w:bCs/>
        </w:rPr>
        <w:t>s</w:t>
      </w:r>
    </w:p>
    <w:p w14:paraId="10EB6686" w14:textId="77777777" w:rsidR="00204A94" w:rsidRDefault="00204A94" w:rsidP="009318F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</w:p>
    <w:p w14:paraId="5B2B6A71" w14:textId="572F5574" w:rsidR="00AF4BCE" w:rsidRPr="00241098" w:rsidRDefault="00241098" w:rsidP="00241098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lastRenderedPageBreak/>
        <w:t>2021</w:t>
      </w:r>
      <w:r>
        <w:rPr>
          <w:rFonts w:ascii="Times-Roman" w:hAnsi="Times-Roman" w:cs="Times-Roman"/>
          <w:bCs/>
        </w:rPr>
        <w:tab/>
        <w:t xml:space="preserve">Sujata Iyengar and </w:t>
      </w:r>
      <w:r w:rsidRPr="00241098">
        <w:rPr>
          <w:rFonts w:ascii="Times-Roman" w:hAnsi="Times-Roman" w:cs="Times-Roman"/>
          <w:bCs/>
        </w:rPr>
        <w:t xml:space="preserve">Andrew James Hartley, Jean E. Howard, Christoph </w:t>
      </w:r>
      <w:proofErr w:type="spellStart"/>
      <w:r w:rsidRPr="00241098">
        <w:rPr>
          <w:rFonts w:ascii="Times-Roman" w:hAnsi="Times-Roman" w:cs="Times-Roman"/>
          <w:bCs/>
        </w:rPr>
        <w:t>Irmscher</w:t>
      </w:r>
      <w:proofErr w:type="spellEnd"/>
      <w:r w:rsidRPr="00241098">
        <w:rPr>
          <w:rFonts w:ascii="Times-Roman" w:hAnsi="Times-Roman" w:cs="Times-Roman"/>
          <w:bCs/>
        </w:rPr>
        <w:t xml:space="preserve">, Anthony </w:t>
      </w:r>
      <w:proofErr w:type="spellStart"/>
      <w:r w:rsidRPr="00241098">
        <w:rPr>
          <w:rFonts w:ascii="Times-Roman" w:hAnsi="Times-Roman" w:cs="Times-Roman"/>
          <w:bCs/>
        </w:rPr>
        <w:t>Lioi</w:t>
      </w:r>
      <w:proofErr w:type="spellEnd"/>
      <w:r w:rsidRPr="00241098">
        <w:rPr>
          <w:rFonts w:ascii="Times-Roman" w:hAnsi="Times-Roman" w:cs="Times-Roman"/>
          <w:bCs/>
        </w:rPr>
        <w:t>, Lisa S. Starks</w:t>
      </w:r>
      <w:r>
        <w:rPr>
          <w:rFonts w:ascii="Times-Roman" w:hAnsi="Times-Roman" w:cs="Times-Roman"/>
          <w:bCs/>
        </w:rPr>
        <w:t xml:space="preserve">, and Christa </w:t>
      </w:r>
      <w:proofErr w:type="spellStart"/>
      <w:r>
        <w:rPr>
          <w:rFonts w:ascii="Times-Roman" w:hAnsi="Times-Roman" w:cs="Times-Roman"/>
          <w:bCs/>
        </w:rPr>
        <w:t>Jansohn</w:t>
      </w:r>
      <w:proofErr w:type="spellEnd"/>
      <w:r>
        <w:rPr>
          <w:rFonts w:ascii="Times-Roman" w:hAnsi="Times-Roman" w:cs="Times-Roman"/>
          <w:bCs/>
        </w:rPr>
        <w:t>,</w:t>
      </w:r>
      <w:r w:rsidRPr="00241098">
        <w:rPr>
          <w:rFonts w:ascii="Times-Roman" w:hAnsi="Times-Roman" w:cs="Times-Roman"/>
          <w:bCs/>
        </w:rPr>
        <w:t xml:space="preserve"> “Journal of a Plague Year: Six Voices from American Universities.” </w:t>
      </w:r>
      <w:proofErr w:type="spellStart"/>
      <w:r w:rsidRPr="00241098">
        <w:rPr>
          <w:rFonts w:ascii="Times-Roman" w:hAnsi="Times-Roman" w:cs="Times-Roman"/>
          <w:bCs/>
          <w:i/>
          <w:iCs/>
        </w:rPr>
        <w:t>Archiv</w:t>
      </w:r>
      <w:proofErr w:type="spellEnd"/>
      <w:r w:rsidRPr="00241098">
        <w:rPr>
          <w:rFonts w:ascii="Times-Roman" w:hAnsi="Times-Roman" w:cs="Times-Roman"/>
          <w:bCs/>
          <w:i/>
          <w:iCs/>
        </w:rPr>
        <w:t xml:space="preserve"> f</w:t>
      </w:r>
      <w:r w:rsidR="00AF4BCE">
        <w:rPr>
          <w:rFonts w:ascii="Times-Roman" w:hAnsi="Times-Roman" w:cs="Times-Roman"/>
          <w:bCs/>
          <w:i/>
          <w:iCs/>
        </w:rPr>
        <w:t>ü</w:t>
      </w:r>
      <w:r w:rsidRPr="00241098">
        <w:rPr>
          <w:rFonts w:ascii="Times-Roman" w:hAnsi="Times-Roman" w:cs="Times-Roman"/>
          <w:bCs/>
          <w:i/>
          <w:iCs/>
        </w:rPr>
        <w:t xml:space="preserve">r das </w:t>
      </w:r>
      <w:proofErr w:type="spellStart"/>
      <w:r w:rsidRPr="00241098">
        <w:rPr>
          <w:rFonts w:ascii="Times-Roman" w:hAnsi="Times-Roman" w:cs="Times-Roman"/>
          <w:bCs/>
          <w:i/>
          <w:iCs/>
        </w:rPr>
        <w:t>Studium</w:t>
      </w:r>
      <w:proofErr w:type="spellEnd"/>
      <w:r w:rsidRPr="00241098">
        <w:rPr>
          <w:rFonts w:ascii="Times-Roman" w:hAnsi="Times-Roman" w:cs="Times-Roman"/>
          <w:bCs/>
          <w:i/>
          <w:iCs/>
        </w:rPr>
        <w:t xml:space="preserve"> der </w:t>
      </w:r>
      <w:proofErr w:type="spellStart"/>
      <w:r w:rsidRPr="00241098">
        <w:rPr>
          <w:rFonts w:ascii="Times-Roman" w:hAnsi="Times-Roman" w:cs="Times-Roman"/>
          <w:bCs/>
          <w:i/>
          <w:iCs/>
        </w:rPr>
        <w:t>neueren</w:t>
      </w:r>
      <w:proofErr w:type="spellEnd"/>
      <w:r w:rsidRPr="00241098">
        <w:rPr>
          <w:rFonts w:ascii="Times-Roman" w:hAnsi="Times-Roman" w:cs="Times-Roman"/>
          <w:bCs/>
          <w:i/>
          <w:iCs/>
        </w:rPr>
        <w:t xml:space="preserve"> </w:t>
      </w:r>
      <w:proofErr w:type="spellStart"/>
      <w:r w:rsidRPr="00241098">
        <w:rPr>
          <w:rFonts w:ascii="Times-Roman" w:hAnsi="Times-Roman" w:cs="Times-Roman"/>
          <w:bCs/>
          <w:i/>
          <w:iCs/>
        </w:rPr>
        <w:t>Sprachen</w:t>
      </w:r>
      <w:proofErr w:type="spellEnd"/>
      <w:r w:rsidRPr="00241098">
        <w:rPr>
          <w:rFonts w:ascii="Times-Roman" w:hAnsi="Times-Roman" w:cs="Times-Roman"/>
          <w:bCs/>
          <w:i/>
          <w:iCs/>
        </w:rPr>
        <w:t xml:space="preserve"> und </w:t>
      </w:r>
      <w:proofErr w:type="spellStart"/>
      <w:r w:rsidRPr="00241098">
        <w:rPr>
          <w:rFonts w:ascii="Times-Roman" w:hAnsi="Times-Roman" w:cs="Times-Roman"/>
          <w:bCs/>
          <w:i/>
          <w:iCs/>
        </w:rPr>
        <w:t>Literaturen</w:t>
      </w:r>
      <w:proofErr w:type="spellEnd"/>
      <w:r w:rsidRPr="00241098">
        <w:rPr>
          <w:rFonts w:ascii="Times-Roman" w:hAnsi="Times-Roman" w:cs="Times-Roman"/>
          <w:bCs/>
        </w:rPr>
        <w:t xml:space="preserve"> 258:1</w:t>
      </w:r>
      <w:r w:rsidR="00AD455F">
        <w:rPr>
          <w:rFonts w:ascii="Times-Roman" w:hAnsi="Times-Roman" w:cs="Times-Roman"/>
          <w:bCs/>
        </w:rPr>
        <w:t>: 73-152.</w:t>
      </w:r>
    </w:p>
    <w:p w14:paraId="7F2BC0F4" w14:textId="76E3E401" w:rsidR="00212DF9" w:rsidRDefault="00996B6A" w:rsidP="009318F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2019</w:t>
      </w:r>
      <w:r w:rsidR="00212DF9">
        <w:rPr>
          <w:rFonts w:ascii="Times-Roman" w:hAnsi="Times-Roman" w:cs="Times-Roman"/>
          <w:bCs/>
        </w:rPr>
        <w:tab/>
        <w:t xml:space="preserve">Sujata Iyengar and Lesley </w:t>
      </w:r>
      <w:proofErr w:type="spellStart"/>
      <w:r w:rsidR="00212DF9">
        <w:rPr>
          <w:rFonts w:ascii="Times-Roman" w:hAnsi="Times-Roman" w:cs="Times-Roman"/>
          <w:bCs/>
        </w:rPr>
        <w:t>Feracho</w:t>
      </w:r>
      <w:proofErr w:type="spellEnd"/>
      <w:r w:rsidR="00212DF9">
        <w:rPr>
          <w:rFonts w:ascii="Times-Roman" w:hAnsi="Times-Roman" w:cs="Times-Roman"/>
          <w:bCs/>
        </w:rPr>
        <w:t>, “</w:t>
      </w:r>
      <w:r w:rsidR="00B12EC9" w:rsidRPr="00B12EC9">
        <w:rPr>
          <w:rFonts w:ascii="Times-Roman" w:hAnsi="Times-Roman" w:cs="Times-Roman"/>
          <w:bCs/>
          <w:i/>
        </w:rPr>
        <w:t>Hamlet</w:t>
      </w:r>
      <w:r w:rsidR="00B12EC9">
        <w:rPr>
          <w:rFonts w:ascii="Times-Roman" w:hAnsi="Times-Roman" w:cs="Times-Roman"/>
          <w:bCs/>
        </w:rPr>
        <w:t xml:space="preserve"> and Representations of Diasporic Blackness.” </w:t>
      </w:r>
      <w:r w:rsidR="00B12EC9">
        <w:rPr>
          <w:rFonts w:ascii="Times-Roman" w:hAnsi="Times-Roman" w:cs="Times-Roman"/>
          <w:bCs/>
          <w:i/>
        </w:rPr>
        <w:t xml:space="preserve">Cahiers </w:t>
      </w:r>
      <w:proofErr w:type="spellStart"/>
      <w:r w:rsidR="00B12EC9">
        <w:rPr>
          <w:rFonts w:ascii="Times-Roman" w:hAnsi="Times-Roman" w:cs="Times-Roman"/>
          <w:bCs/>
          <w:i/>
        </w:rPr>
        <w:t>Elisabéthains</w:t>
      </w:r>
      <w:proofErr w:type="spellEnd"/>
      <w:r w:rsidR="00B12EC9">
        <w:rPr>
          <w:rFonts w:ascii="Times-Roman" w:hAnsi="Times-Roman" w:cs="Times-Roman"/>
          <w:bCs/>
        </w:rPr>
        <w:t xml:space="preserve"> 98</w:t>
      </w:r>
      <w:r w:rsidR="00A17C28">
        <w:rPr>
          <w:rFonts w:ascii="Times-Roman" w:hAnsi="Times-Roman" w:cs="Times-Roman"/>
          <w:bCs/>
        </w:rPr>
        <w:t>:</w:t>
      </w:r>
      <w:r w:rsidR="00A820C1">
        <w:rPr>
          <w:rFonts w:ascii="Times-Roman" w:hAnsi="Times-Roman" w:cs="Times-Roman"/>
          <w:bCs/>
        </w:rPr>
        <w:t xml:space="preserve"> 1-14.</w:t>
      </w:r>
    </w:p>
    <w:p w14:paraId="4C964022" w14:textId="77777777" w:rsidR="00996B6A" w:rsidRPr="00B12EC9" w:rsidRDefault="00996B6A" w:rsidP="00996B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2018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</w:rPr>
        <w:t>Sujata Iyengar and</w:t>
      </w:r>
      <w:r>
        <w:rPr>
          <w:rFonts w:ascii="Times-Roman" w:hAnsi="Times-Roman" w:cs="Times-Roman"/>
          <w:bCs/>
        </w:rPr>
        <w:t xml:space="preserve"> Cristina Malcolmson, “</w:t>
      </w:r>
      <w:r w:rsidRPr="00997857">
        <w:rPr>
          <w:rFonts w:ascii="Times-Roman" w:hAnsi="Times-Roman" w:cs="Times-Roman"/>
          <w:bCs/>
        </w:rPr>
        <w:t>Spots, Stripes, Stipples, F</w:t>
      </w:r>
      <w:r>
        <w:rPr>
          <w:rFonts w:ascii="Times-Roman" w:hAnsi="Times-Roman" w:cs="Times-Roman"/>
          <w:bCs/>
        </w:rPr>
        <w:t xml:space="preserve">reckles, Marks, and Stains: </w:t>
      </w:r>
      <w:r w:rsidRPr="00997857">
        <w:rPr>
          <w:rFonts w:ascii="Times-Roman" w:hAnsi="Times-Roman" w:cs="Times-Roman"/>
          <w:bCs/>
        </w:rPr>
        <w:t>Variations in Skin Pigmentation and the Emergence of Race in the Early Modern Period</w:t>
      </w:r>
      <w:r>
        <w:rPr>
          <w:rFonts w:ascii="Times-Roman" w:hAnsi="Times-Roman" w:cs="Times-Roman"/>
          <w:bCs/>
        </w:rPr>
        <w:t xml:space="preserve">.” Introduction, Special cluster, </w:t>
      </w:r>
      <w:r>
        <w:rPr>
          <w:rFonts w:ascii="Times-Roman" w:hAnsi="Times-Roman" w:cs="Times-Roman"/>
          <w:bCs/>
          <w:i/>
        </w:rPr>
        <w:t>JEMCS</w:t>
      </w:r>
      <w:r>
        <w:rPr>
          <w:rFonts w:ascii="Times-Roman" w:hAnsi="Times-Roman" w:cs="Times-Roman"/>
          <w:bCs/>
        </w:rPr>
        <w:t xml:space="preserve"> 18.1, Race and Skin Marking in the Early Modern Period (Winter)</w:t>
      </w:r>
      <w:r w:rsidR="00FB08F4">
        <w:rPr>
          <w:rFonts w:ascii="Times-Roman" w:hAnsi="Times-Roman" w:cs="Times-Roman"/>
          <w:bCs/>
        </w:rPr>
        <w:t>: 134-39</w:t>
      </w:r>
      <w:r>
        <w:rPr>
          <w:rFonts w:ascii="Times-Roman" w:hAnsi="Times-Roman" w:cs="Times-Roman"/>
          <w:bCs/>
        </w:rPr>
        <w:t>.</w:t>
      </w:r>
    </w:p>
    <w:p w14:paraId="3B273CFB" w14:textId="77777777" w:rsidR="009318F3" w:rsidRPr="009318F3" w:rsidRDefault="009318F3" w:rsidP="009318F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2015</w:t>
      </w:r>
      <w:r>
        <w:rPr>
          <w:rFonts w:ascii="Times-Roman" w:hAnsi="Times-Roman" w:cs="Times-Roman"/>
          <w:bCs/>
        </w:rPr>
        <w:tab/>
        <w:t xml:space="preserve">Christy </w:t>
      </w:r>
      <w:proofErr w:type="spellStart"/>
      <w:r>
        <w:rPr>
          <w:rFonts w:ascii="Times-Roman" w:hAnsi="Times-Roman" w:cs="Times-Roman"/>
          <w:bCs/>
        </w:rPr>
        <w:t>Desmet</w:t>
      </w:r>
      <w:proofErr w:type="spellEnd"/>
      <w:r>
        <w:rPr>
          <w:rFonts w:ascii="Times-Roman" w:hAnsi="Times-Roman" w:cs="Times-Roman"/>
          <w:bCs/>
        </w:rPr>
        <w:t xml:space="preserve"> and Sujata Iyengar, “Adaptation, Appropriation, or What You Will.” </w:t>
      </w:r>
      <w:r w:rsidRPr="009318F3">
        <w:rPr>
          <w:rFonts w:ascii="Times-Roman" w:hAnsi="Times-Roman" w:cs="Times-Roman"/>
          <w:bCs/>
          <w:i/>
        </w:rPr>
        <w:t>Shakespeare</w:t>
      </w:r>
      <w:r>
        <w:rPr>
          <w:rFonts w:ascii="Times-Roman" w:hAnsi="Times-Roman" w:cs="Times-Roman"/>
          <w:bCs/>
        </w:rPr>
        <w:t xml:space="preserve"> </w:t>
      </w:r>
      <w:r w:rsidRPr="009318F3">
        <w:rPr>
          <w:rFonts w:ascii="Times-Roman" w:hAnsi="Times-Roman" w:cs="Times-Roman"/>
          <w:bCs/>
        </w:rPr>
        <w:t>11</w:t>
      </w:r>
      <w:r>
        <w:rPr>
          <w:rFonts w:ascii="Times-Roman" w:hAnsi="Times-Roman" w:cs="Times-Roman"/>
          <w:bCs/>
        </w:rPr>
        <w:t>. 1</w:t>
      </w:r>
      <w:r w:rsidRPr="009318F3">
        <w:rPr>
          <w:rFonts w:ascii="Times-Roman" w:hAnsi="Times-Roman" w:cs="Times-Roman"/>
          <w:bCs/>
        </w:rPr>
        <w:t xml:space="preserve"> </w:t>
      </w:r>
      <w:r>
        <w:rPr>
          <w:rFonts w:ascii="Times-Roman" w:hAnsi="Times-Roman" w:cs="Times-Roman"/>
          <w:bCs/>
        </w:rPr>
        <w:t>(</w:t>
      </w:r>
      <w:r w:rsidRPr="009318F3">
        <w:rPr>
          <w:rFonts w:ascii="Times-Roman" w:hAnsi="Times-Roman" w:cs="Times-Roman"/>
          <w:bCs/>
        </w:rPr>
        <w:t>2015</w:t>
      </w:r>
      <w:r>
        <w:rPr>
          <w:rFonts w:ascii="Times-Roman" w:hAnsi="Times-Roman" w:cs="Times-Roman"/>
          <w:bCs/>
        </w:rPr>
        <w:t>): 10-19.</w:t>
      </w:r>
      <w:r w:rsidRPr="009318F3">
        <w:rPr>
          <w:rFonts w:ascii="Times-Roman" w:hAnsi="Times-Roman" w:cs="Times-Roman"/>
          <w:bCs/>
        </w:rPr>
        <w:t xml:space="preserve"> </w:t>
      </w:r>
      <w:r>
        <w:rPr>
          <w:rFonts w:ascii="Times-Roman" w:hAnsi="Times-Roman" w:cs="Times-Roman"/>
          <w:bCs/>
        </w:rPr>
        <w:t xml:space="preserve">Special Issue: </w:t>
      </w:r>
      <w:r w:rsidRPr="009318F3">
        <w:rPr>
          <w:rFonts w:ascii="Times-Roman" w:hAnsi="Times-Roman" w:cs="Times-Roman"/>
          <w:bCs/>
          <w:i/>
        </w:rPr>
        <w:t>Adaptation and Early Modern Culture: Shakespeare and Beyond</w:t>
      </w:r>
      <w:r>
        <w:rPr>
          <w:rFonts w:ascii="Times-Roman" w:hAnsi="Times-Roman" w:cs="Times-Roman"/>
          <w:bCs/>
        </w:rPr>
        <w:t>.</w:t>
      </w:r>
    </w:p>
    <w:p w14:paraId="6B5B40D9" w14:textId="77777777" w:rsidR="009318F3" w:rsidRPr="009318F3" w:rsidRDefault="009318F3" w:rsidP="009C184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26D3B29B" w14:textId="77777777" w:rsidR="00871F6A" w:rsidRDefault="009C184D" w:rsidP="009C184D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Co-Authored Chapters in </w:t>
      </w:r>
      <w:r w:rsidR="000868E2">
        <w:rPr>
          <w:rFonts w:ascii="Times-Roman" w:hAnsi="Times-Roman" w:cs="Times-Roman"/>
          <w:b/>
          <w:bCs/>
        </w:rPr>
        <w:t xml:space="preserve">Scholarly </w:t>
      </w:r>
      <w:r>
        <w:rPr>
          <w:rFonts w:ascii="Times-Roman" w:hAnsi="Times-Roman" w:cs="Times-Roman"/>
          <w:b/>
          <w:bCs/>
        </w:rPr>
        <w:t>Books</w:t>
      </w:r>
    </w:p>
    <w:p w14:paraId="22779BD5" w14:textId="77777777" w:rsidR="009C184D" w:rsidRDefault="009C184D" w:rsidP="009C184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1A204B5" w14:textId="0639F2CC" w:rsidR="00204A94" w:rsidRPr="00204A94" w:rsidRDefault="00204A94" w:rsidP="009C18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</w:t>
      </w:r>
      <w:r w:rsidR="00F05924">
        <w:rPr>
          <w:rFonts w:ascii="Times-Roman" w:hAnsi="Times-Roman" w:cs="Times-Roman"/>
        </w:rPr>
        <w:t>20</w:t>
      </w:r>
      <w:r>
        <w:rPr>
          <w:rFonts w:ascii="Times-Roman" w:hAnsi="Times-Roman" w:cs="Times-Roman"/>
        </w:rPr>
        <w:tab/>
        <w:t xml:space="preserve">Sujata Iyengar and Miriam Jacobson, “Shakespearean Appropriation in Inter/National Contexts.” In the </w:t>
      </w:r>
      <w:r>
        <w:rPr>
          <w:rFonts w:ascii="Times-Roman" w:hAnsi="Times-Roman" w:cs="Times-Roman"/>
          <w:i/>
          <w:iCs/>
        </w:rPr>
        <w:t>Routledge Handbook to Shakespeare and Global Appropriation</w:t>
      </w:r>
      <w:r>
        <w:rPr>
          <w:rFonts w:ascii="Times-Roman" w:hAnsi="Times-Roman" w:cs="Times-Roman"/>
        </w:rPr>
        <w:t xml:space="preserve">, ed.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>, Sujata Iyengar, and Miriam Jacobson</w:t>
      </w:r>
      <w:r w:rsidR="00681BD1">
        <w:rPr>
          <w:rFonts w:ascii="Times-Roman" w:hAnsi="Times-Roman" w:cs="Times-Roman"/>
        </w:rPr>
        <w:t xml:space="preserve"> (</w:t>
      </w:r>
      <w:r w:rsidR="00F05924">
        <w:rPr>
          <w:rFonts w:ascii="Times-Roman" w:hAnsi="Times-Roman" w:cs="Times-Roman"/>
        </w:rPr>
        <w:t xml:space="preserve">London and New York: </w:t>
      </w:r>
      <w:r>
        <w:rPr>
          <w:rFonts w:ascii="Times-Roman" w:hAnsi="Times-Roman" w:cs="Times-Roman"/>
        </w:rPr>
        <w:t>Routledge</w:t>
      </w:r>
      <w:r w:rsidR="00681BD1">
        <w:rPr>
          <w:rFonts w:ascii="Times-Roman" w:hAnsi="Times-Roman" w:cs="Times-Roman"/>
        </w:rPr>
        <w:t>)</w:t>
      </w:r>
      <w:r>
        <w:rPr>
          <w:rFonts w:ascii="Times-Roman" w:hAnsi="Times-Roman" w:cs="Times-Roman"/>
        </w:rPr>
        <w:t>.</w:t>
      </w:r>
      <w:r w:rsidR="00F05924">
        <w:rPr>
          <w:rFonts w:ascii="Times-Roman" w:hAnsi="Times-Roman" w:cs="Times-Roman"/>
        </w:rPr>
        <w:t xml:space="preserve"> 1-11.</w:t>
      </w:r>
    </w:p>
    <w:p w14:paraId="1F9B74CA" w14:textId="77777777" w:rsidR="009C184D" w:rsidRDefault="009C184D" w:rsidP="009C18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 w:rsidR="0014676E" w:rsidRPr="0014676E">
        <w:rPr>
          <w:rFonts w:ascii="Times-Roman" w:hAnsi="Times-Roman" w:cs="Times-Roman"/>
        </w:rPr>
        <w:t>Sujata Iyengar</w:t>
      </w:r>
      <w:r w:rsidR="0014676E">
        <w:rPr>
          <w:rFonts w:ascii="Times-Roman" w:hAnsi="Times-Roman" w:cs="Times-Roman"/>
        </w:rPr>
        <w:t xml:space="preserve"> and Christy </w:t>
      </w:r>
      <w:proofErr w:type="spellStart"/>
      <w:r w:rsidR="0014676E">
        <w:rPr>
          <w:rFonts w:ascii="Times-Roman" w:hAnsi="Times-Roman" w:cs="Times-Roman"/>
        </w:rPr>
        <w:t>Desmet</w:t>
      </w:r>
      <w:proofErr w:type="spellEnd"/>
      <w:r w:rsidR="0014676E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Rebooting Ophelia.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The Afterlife of Ophelia</w:t>
      </w:r>
      <w:r>
        <w:rPr>
          <w:rFonts w:ascii="Times-Roman" w:hAnsi="Times-Roman" w:cs="Times-Roman"/>
        </w:rPr>
        <w:t xml:space="preserve">. Edited by Deanne Williams and </w:t>
      </w:r>
      <w:proofErr w:type="spellStart"/>
      <w:r>
        <w:rPr>
          <w:rFonts w:ascii="Times-Roman" w:hAnsi="Times-Roman" w:cs="Times-Roman"/>
        </w:rPr>
        <w:t>Kaara</w:t>
      </w:r>
      <w:proofErr w:type="spellEnd"/>
      <w:r>
        <w:rPr>
          <w:rFonts w:ascii="Times-Roman" w:hAnsi="Times-Roman" w:cs="Times-Roman"/>
        </w:rPr>
        <w:t xml:space="preserve"> Peterson (London: Palgrave Macmillan)</w:t>
      </w:r>
      <w:r w:rsidR="00681BD1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>59-78.</w:t>
      </w:r>
    </w:p>
    <w:p w14:paraId="29DC257A" w14:textId="77777777" w:rsidR="009C184D" w:rsidRDefault="009C184D" w:rsidP="009C18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2009</w:t>
      </w:r>
      <w:r>
        <w:rPr>
          <w:rFonts w:ascii="Times-Roman" w:hAnsi="Times-Roman" w:cs="Times-Roman"/>
        </w:rPr>
        <w:tab/>
      </w:r>
      <w:r w:rsidR="0014676E">
        <w:rPr>
          <w:rFonts w:ascii="Times-Roman" w:hAnsi="Times-Roman" w:cs="Times-Roman"/>
        </w:rPr>
        <w:t xml:space="preserve">Christy </w:t>
      </w:r>
      <w:proofErr w:type="spellStart"/>
      <w:r w:rsidR="0014676E">
        <w:rPr>
          <w:rFonts w:ascii="Times-Roman" w:hAnsi="Times-Roman" w:cs="Times-Roman"/>
        </w:rPr>
        <w:t>Desmet</w:t>
      </w:r>
      <w:proofErr w:type="spellEnd"/>
      <w:r w:rsidR="0014676E">
        <w:rPr>
          <w:rFonts w:ascii="Times-Roman" w:hAnsi="Times-Roman" w:cs="Times-Roman"/>
        </w:rPr>
        <w:t xml:space="preserve"> and </w:t>
      </w:r>
      <w:r w:rsidR="0014676E" w:rsidRPr="0014676E">
        <w:rPr>
          <w:rFonts w:ascii="Times-Roman" w:hAnsi="Times-Roman" w:cs="Times-Roman"/>
        </w:rPr>
        <w:t>Sujata Iyengar</w:t>
      </w:r>
      <w:r w:rsidR="0014676E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Appropriation and the Design of an Online Shakespeare Journal.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Shakespeare in Asia, Hollywood and Cyberspace</w:t>
      </w:r>
      <w:r>
        <w:rPr>
          <w:rFonts w:ascii="Times-Roman" w:hAnsi="Times-Roman" w:cs="Times-Roman"/>
        </w:rPr>
        <w:t xml:space="preserve">. Edited by Charles Ross and Alexa </w:t>
      </w:r>
      <w:r w:rsidR="00174B64">
        <w:rPr>
          <w:rFonts w:ascii="Times-Roman" w:hAnsi="Times-Roman" w:cs="Times-Roman"/>
        </w:rPr>
        <w:t xml:space="preserve">Alice </w:t>
      </w:r>
      <w:proofErr w:type="spellStart"/>
      <w:r w:rsidR="00174B64">
        <w:rPr>
          <w:rFonts w:ascii="Times-Roman" w:hAnsi="Times-Roman" w:cs="Times-Roman"/>
        </w:rPr>
        <w:t>Joubin</w:t>
      </w:r>
      <w:proofErr w:type="spellEnd"/>
      <w:r>
        <w:rPr>
          <w:rFonts w:ascii="Times-Roman" w:hAnsi="Times-Roman" w:cs="Times-Roman"/>
        </w:rPr>
        <w:t xml:space="preserve"> (West Lafayette, Indiana: Purdue University Press, 2009). 239-51.</w:t>
      </w:r>
    </w:p>
    <w:p w14:paraId="7D9686B8" w14:textId="77777777" w:rsidR="00871F6A" w:rsidRDefault="00871F6A" w:rsidP="003372C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2BB330A" w14:textId="77777777" w:rsidR="00871F6A" w:rsidRDefault="00821F5B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Selected </w:t>
      </w:r>
      <w:r w:rsidR="00871F6A">
        <w:rPr>
          <w:rFonts w:ascii="Times-Roman" w:hAnsi="Times-Roman" w:cs="Times-Roman"/>
          <w:b/>
        </w:rPr>
        <w:t>Work in Progress</w:t>
      </w:r>
    </w:p>
    <w:p w14:paraId="006521BF" w14:textId="74C36957" w:rsidR="00871F6A" w:rsidRPr="00814847" w:rsidRDefault="00871F6A" w:rsidP="00AA4AC0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42CC4AEB" w14:textId="62643A23" w:rsidR="00871F6A" w:rsidRPr="00CE155C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iCs/>
        </w:rPr>
      </w:pPr>
      <w:r>
        <w:rPr>
          <w:rFonts w:ascii="Times-Roman" w:hAnsi="Times-Roman" w:cs="Times-Roman"/>
        </w:rPr>
        <w:t>Monograph</w:t>
      </w:r>
      <w:r>
        <w:rPr>
          <w:rFonts w:ascii="Times-Roman" w:hAnsi="Times-Roman" w:cs="Times-Roman"/>
        </w:rPr>
        <w:tab/>
      </w:r>
      <w:r w:rsidR="00CE155C">
        <w:rPr>
          <w:rFonts w:ascii="Times-Roman" w:hAnsi="Times-Roman" w:cs="Times-Roman"/>
        </w:rPr>
        <w:t>“</w:t>
      </w:r>
      <w:r w:rsidRPr="00CE155C">
        <w:rPr>
          <w:rFonts w:ascii="Times-Roman" w:hAnsi="Times-Roman" w:cs="Times-Roman"/>
          <w:iCs/>
        </w:rPr>
        <w:t>Shakespeare and the Art of the Book</w:t>
      </w:r>
      <w:r w:rsidR="00CE155C" w:rsidRPr="00CE155C">
        <w:rPr>
          <w:rFonts w:ascii="Times-Roman" w:hAnsi="Times-Roman" w:cs="Times-Roman"/>
          <w:iCs/>
        </w:rPr>
        <w:t>,</w:t>
      </w:r>
      <w:r w:rsidR="00CE155C">
        <w:rPr>
          <w:rFonts w:ascii="Times-Roman" w:hAnsi="Times-Roman" w:cs="Times-Roman"/>
          <w:iCs/>
        </w:rPr>
        <w:t>” in development</w:t>
      </w:r>
    </w:p>
    <w:p w14:paraId="3262EB7F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17F12C00" w14:textId="58CB6125" w:rsidR="004006C4" w:rsidRDefault="000847A4" w:rsidP="001A5FA2">
      <w:pPr>
        <w:autoSpaceDE w:val="0"/>
        <w:autoSpaceDN w:val="0"/>
        <w:adjustRightInd w:val="0"/>
        <w:ind w:left="144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“</w:t>
      </w:r>
      <w:r w:rsidR="00871F6A" w:rsidRPr="00542075">
        <w:rPr>
          <w:rFonts w:ascii="Times-Roman" w:hAnsi="Times-Roman" w:cs="Times-Roman"/>
          <w:sz w:val="20"/>
          <w:szCs w:val="20"/>
        </w:rPr>
        <w:t>Shakespeare and the Art of the Book</w:t>
      </w:r>
      <w:r>
        <w:rPr>
          <w:rFonts w:ascii="Times-Roman" w:hAnsi="Times-Roman" w:cs="Times-Roman"/>
          <w:sz w:val="20"/>
          <w:szCs w:val="20"/>
        </w:rPr>
        <w:t>”</w:t>
      </w:r>
      <w:r w:rsidR="00871F6A" w:rsidRPr="00542075">
        <w:rPr>
          <w:rFonts w:ascii="Times-Roman" w:hAnsi="Times-Roman" w:cs="Times-Roman"/>
          <w:sz w:val="20"/>
          <w:szCs w:val="20"/>
        </w:rPr>
        <w:t xml:space="preserve"> </w:t>
      </w:r>
      <w:r w:rsidR="006C0000">
        <w:rPr>
          <w:rFonts w:ascii="Times-Roman" w:hAnsi="Times-Roman" w:cs="Times-Roman"/>
          <w:sz w:val="20"/>
          <w:szCs w:val="20"/>
        </w:rPr>
        <w:t>considers</w:t>
      </w:r>
      <w:r w:rsidR="00871F6A" w:rsidRPr="00542075">
        <w:rPr>
          <w:rFonts w:ascii="Times-Roman" w:hAnsi="Times-Roman" w:cs="Times-Roman"/>
          <w:sz w:val="20"/>
          <w:szCs w:val="20"/>
        </w:rPr>
        <w:t xml:space="preserve"> the </w:t>
      </w:r>
      <w:r w:rsidR="00821F5B">
        <w:rPr>
          <w:rFonts w:ascii="Times-Roman" w:hAnsi="Times-Roman" w:cs="Times-Roman"/>
          <w:sz w:val="20"/>
          <w:szCs w:val="20"/>
        </w:rPr>
        <w:t>history</w:t>
      </w:r>
      <w:r w:rsidR="007936C2">
        <w:rPr>
          <w:rFonts w:ascii="Times-Roman" w:hAnsi="Times-Roman" w:cs="Times-Roman"/>
          <w:sz w:val="20"/>
          <w:szCs w:val="20"/>
        </w:rPr>
        <w:t xml:space="preserve"> and future</w:t>
      </w:r>
      <w:r w:rsidR="00821F5B">
        <w:rPr>
          <w:rFonts w:ascii="Times-Roman" w:hAnsi="Times-Roman" w:cs="Times-Roman"/>
          <w:sz w:val="20"/>
          <w:szCs w:val="20"/>
        </w:rPr>
        <w:t xml:space="preserve"> of publishing</w:t>
      </w:r>
      <w:r w:rsidR="007936C2">
        <w:rPr>
          <w:rFonts w:ascii="Times-Roman" w:hAnsi="Times-Roman" w:cs="Times-Roman"/>
          <w:sz w:val="20"/>
          <w:szCs w:val="20"/>
        </w:rPr>
        <w:t>,</w:t>
      </w:r>
      <w:r w:rsidR="00821F5B">
        <w:rPr>
          <w:rFonts w:ascii="Times-Roman" w:hAnsi="Times-Roman" w:cs="Times-Roman"/>
          <w:sz w:val="20"/>
          <w:szCs w:val="20"/>
        </w:rPr>
        <w:t xml:space="preserve"> and the material aspects of what makes a book</w:t>
      </w:r>
      <w:r w:rsidR="007936C2">
        <w:rPr>
          <w:rFonts w:ascii="Times-Roman" w:hAnsi="Times-Roman" w:cs="Times-Roman"/>
          <w:sz w:val="20"/>
          <w:szCs w:val="20"/>
        </w:rPr>
        <w:t>,</w:t>
      </w:r>
      <w:r w:rsidR="00821F5B">
        <w:rPr>
          <w:rFonts w:ascii="Times-Roman" w:hAnsi="Times-Roman" w:cs="Times-Roman"/>
          <w:sz w:val="20"/>
          <w:szCs w:val="20"/>
        </w:rPr>
        <w:t xml:space="preserve"> through </w:t>
      </w:r>
      <w:r w:rsidR="00FA522A">
        <w:rPr>
          <w:rFonts w:ascii="Times-Roman" w:hAnsi="Times-Roman" w:cs="Times-Roman"/>
          <w:sz w:val="20"/>
          <w:szCs w:val="20"/>
        </w:rPr>
        <w:t xml:space="preserve">the </w:t>
      </w:r>
      <w:r w:rsidR="00871F6A" w:rsidRPr="00542075">
        <w:rPr>
          <w:rFonts w:ascii="Times-Roman" w:hAnsi="Times-Roman" w:cs="Times-Roman"/>
          <w:sz w:val="20"/>
          <w:szCs w:val="20"/>
        </w:rPr>
        <w:t xml:space="preserve">reception of an author who could stand for the world of print at large: Shakespeare. I </w:t>
      </w:r>
      <w:r w:rsidR="006C0000">
        <w:rPr>
          <w:rFonts w:ascii="Times-Roman" w:hAnsi="Times-Roman" w:cs="Times-Roman"/>
          <w:sz w:val="20"/>
          <w:szCs w:val="20"/>
        </w:rPr>
        <w:t>investigate the hitherto under-investigated archive of</w:t>
      </w:r>
      <w:r w:rsidR="00C67CB8" w:rsidRPr="00C67CB8">
        <w:rPr>
          <w:rFonts w:ascii="Times-Roman" w:hAnsi="Times-Roman" w:cs="Times-Roman"/>
          <w:sz w:val="20"/>
          <w:szCs w:val="20"/>
        </w:rPr>
        <w:t xml:space="preserve"> twentieth- and twenty-first-century Shakespearean artists’ books</w:t>
      </w:r>
      <w:r w:rsidR="006C0000">
        <w:rPr>
          <w:rFonts w:ascii="Times-Roman" w:hAnsi="Times-Roman" w:cs="Times-Roman"/>
          <w:sz w:val="20"/>
          <w:szCs w:val="20"/>
        </w:rPr>
        <w:t>—</w:t>
      </w:r>
      <w:r w:rsidR="00C67CB8" w:rsidRPr="00542075">
        <w:rPr>
          <w:rFonts w:ascii="Times-Roman" w:hAnsi="Times-Roman" w:cs="Times-Roman"/>
          <w:sz w:val="20"/>
          <w:szCs w:val="20"/>
        </w:rPr>
        <w:t xml:space="preserve">unique books by fine artists, extra-illustrated books assembled by readers, fine letter-press editions, </w:t>
      </w:r>
      <w:r w:rsidR="00921DD7">
        <w:rPr>
          <w:rFonts w:ascii="Times-Roman" w:hAnsi="Times-Roman" w:cs="Times-Roman"/>
          <w:sz w:val="20"/>
          <w:szCs w:val="20"/>
        </w:rPr>
        <w:t>digital and handmade ’zines,</w:t>
      </w:r>
      <w:r w:rsidR="00C67CB8" w:rsidRPr="00542075">
        <w:rPr>
          <w:rFonts w:ascii="Times-Roman" w:hAnsi="Times-Roman" w:cs="Times-Roman"/>
          <w:sz w:val="20"/>
          <w:szCs w:val="20"/>
        </w:rPr>
        <w:t xml:space="preserve"> altered books made of and from Shakespearean texts</w:t>
      </w:r>
      <w:r w:rsidR="006C0000">
        <w:rPr>
          <w:rFonts w:ascii="Times-Roman" w:hAnsi="Times-Roman" w:cs="Times-Roman"/>
          <w:sz w:val="20"/>
          <w:szCs w:val="20"/>
        </w:rPr>
        <w:t>—in order to argue that</w:t>
      </w:r>
      <w:r w:rsidR="00C67CB8" w:rsidRPr="00C67CB8">
        <w:rPr>
          <w:rFonts w:ascii="Times-Roman" w:hAnsi="Times-Roman" w:cs="Times-Roman"/>
          <w:sz w:val="20"/>
          <w:szCs w:val="20"/>
        </w:rPr>
        <w:t xml:space="preserve"> innovations in book form</w:t>
      </w:r>
      <w:r w:rsidR="00AF03BC">
        <w:rPr>
          <w:rFonts w:ascii="Times-Roman" w:hAnsi="Times-Roman" w:cs="Times-Roman"/>
          <w:sz w:val="20"/>
          <w:szCs w:val="20"/>
        </w:rPr>
        <w:t xml:space="preserve">, including </w:t>
      </w:r>
      <w:r w:rsidR="00921DD7">
        <w:rPr>
          <w:rFonts w:ascii="Times-Roman" w:hAnsi="Times-Roman" w:cs="Times-Roman"/>
          <w:sz w:val="20"/>
          <w:szCs w:val="20"/>
        </w:rPr>
        <w:t>late capitalist</w:t>
      </w:r>
      <w:r w:rsidR="00AF03BC">
        <w:rPr>
          <w:rFonts w:ascii="Times-Roman" w:hAnsi="Times-Roman" w:cs="Times-Roman"/>
          <w:sz w:val="20"/>
          <w:szCs w:val="20"/>
        </w:rPr>
        <w:t xml:space="preserve"> mass-market </w:t>
      </w:r>
      <w:r w:rsidR="00921DD7">
        <w:rPr>
          <w:rFonts w:ascii="Times-Roman" w:hAnsi="Times-Roman" w:cs="Times-Roman"/>
          <w:sz w:val="20"/>
          <w:szCs w:val="20"/>
        </w:rPr>
        <w:t>technologies</w:t>
      </w:r>
      <w:r w:rsidR="00125664">
        <w:rPr>
          <w:rFonts w:ascii="Times-Roman" w:hAnsi="Times-Roman" w:cs="Times-Roman"/>
          <w:sz w:val="20"/>
          <w:szCs w:val="20"/>
        </w:rPr>
        <w:t xml:space="preserve"> such as full-color plasticized paperback book covers or </w:t>
      </w:r>
      <w:r w:rsidR="001D02AD">
        <w:rPr>
          <w:rFonts w:ascii="Times-Roman" w:hAnsi="Times-Roman" w:cs="Times-Roman"/>
          <w:sz w:val="20"/>
          <w:szCs w:val="20"/>
        </w:rPr>
        <w:t xml:space="preserve">online craft marketplaces – stimulate </w:t>
      </w:r>
      <w:r w:rsidR="00C67CB8" w:rsidRPr="00C67CB8">
        <w:rPr>
          <w:rFonts w:ascii="Times-Roman" w:hAnsi="Times-Roman" w:cs="Times-Roman"/>
          <w:sz w:val="20"/>
          <w:szCs w:val="20"/>
        </w:rPr>
        <w:t>aesthetic, critical, and editorial appropriations of Shakespearean texts</w:t>
      </w:r>
      <w:r w:rsidR="001A5FA2">
        <w:rPr>
          <w:rFonts w:ascii="Times-Roman" w:hAnsi="Times-Roman" w:cs="Times-Roman"/>
          <w:sz w:val="20"/>
          <w:szCs w:val="20"/>
        </w:rPr>
        <w:t>. I conclude</w:t>
      </w:r>
      <w:r w:rsidR="00AF03BC">
        <w:rPr>
          <w:rFonts w:ascii="Times-Roman" w:hAnsi="Times-Roman" w:cs="Times-Roman"/>
          <w:sz w:val="20"/>
          <w:szCs w:val="20"/>
        </w:rPr>
        <w:t xml:space="preserve"> </w:t>
      </w:r>
      <w:r w:rsidR="001A5FA2">
        <w:rPr>
          <w:rFonts w:ascii="Times-Roman" w:hAnsi="Times-Roman" w:cs="Times-Roman"/>
          <w:sz w:val="20"/>
          <w:szCs w:val="20"/>
        </w:rPr>
        <w:t xml:space="preserve">by suggesting that </w:t>
      </w:r>
      <w:r w:rsidR="00871F6A" w:rsidRPr="00542075">
        <w:rPr>
          <w:rFonts w:ascii="Times-Roman" w:hAnsi="Times-Roman" w:cs="Times-Roman"/>
          <w:sz w:val="20"/>
          <w:szCs w:val="20"/>
        </w:rPr>
        <w:t xml:space="preserve">Shakespeare inspires book arts </w:t>
      </w:r>
      <w:r w:rsidR="00CE155C">
        <w:rPr>
          <w:rFonts w:ascii="Times-Roman" w:hAnsi="Times-Roman" w:cs="Times-Roman"/>
          <w:sz w:val="20"/>
          <w:szCs w:val="20"/>
        </w:rPr>
        <w:t xml:space="preserve">and book users </w:t>
      </w:r>
      <w:r w:rsidR="00871F6A" w:rsidRPr="00542075">
        <w:rPr>
          <w:rFonts w:ascii="Times-Roman" w:hAnsi="Times-Roman" w:cs="Times-Roman"/>
          <w:sz w:val="20"/>
          <w:szCs w:val="20"/>
        </w:rPr>
        <w:t>as a proxy for the crafted, the hand-made, the artisanal</w:t>
      </w:r>
      <w:r w:rsidR="00CE155C">
        <w:rPr>
          <w:rFonts w:ascii="Times-Roman" w:hAnsi="Times-Roman" w:cs="Times-Roman"/>
          <w:sz w:val="20"/>
          <w:szCs w:val="20"/>
        </w:rPr>
        <w:t>, and the pheno</w:t>
      </w:r>
      <w:r w:rsidR="00AA4AC0">
        <w:rPr>
          <w:rFonts w:ascii="Times-Roman" w:hAnsi="Times-Roman" w:cs="Times-Roman"/>
          <w:sz w:val="20"/>
          <w:szCs w:val="20"/>
        </w:rPr>
        <w:t>meno</w:t>
      </w:r>
      <w:r w:rsidR="00CE155C">
        <w:rPr>
          <w:rFonts w:ascii="Times-Roman" w:hAnsi="Times-Roman" w:cs="Times-Roman"/>
          <w:sz w:val="20"/>
          <w:szCs w:val="20"/>
        </w:rPr>
        <w:t>logical experience of reading</w:t>
      </w:r>
      <w:r w:rsidR="00871F6A" w:rsidRPr="00542075">
        <w:rPr>
          <w:rFonts w:ascii="Times-Roman" w:hAnsi="Times-Roman" w:cs="Times-Roman"/>
          <w:sz w:val="20"/>
          <w:szCs w:val="20"/>
        </w:rPr>
        <w:t xml:space="preserve">. </w:t>
      </w:r>
    </w:p>
    <w:p w14:paraId="67CDD651" w14:textId="77777777" w:rsidR="00BE524B" w:rsidRPr="005E5616" w:rsidRDefault="00BE524B" w:rsidP="005E5616">
      <w:pPr>
        <w:autoSpaceDE w:val="0"/>
        <w:autoSpaceDN w:val="0"/>
        <w:adjustRightInd w:val="0"/>
        <w:ind w:left="1440"/>
        <w:rPr>
          <w:rFonts w:ascii="Times-Roman" w:hAnsi="Times-Roman" w:cs="Times-Roman"/>
          <w:sz w:val="20"/>
          <w:szCs w:val="20"/>
        </w:rPr>
      </w:pPr>
    </w:p>
    <w:p w14:paraId="286BABFE" w14:textId="368C6092" w:rsidR="00C67297" w:rsidRDefault="00C67297" w:rsidP="00BE524B">
      <w:pPr>
        <w:pStyle w:val="NormalWeb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Article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</w:rPr>
        <w:t xml:space="preserve">“Truce Thinking in Shakespeare’s </w:t>
      </w:r>
      <w:r>
        <w:rPr>
          <w:rFonts w:ascii="Times-Roman" w:hAnsi="Times-Roman" w:cs="Times-Roman"/>
          <w:i/>
        </w:rPr>
        <w:t>Henry V</w:t>
      </w:r>
      <w:r>
        <w:rPr>
          <w:rFonts w:ascii="Times-Roman" w:hAnsi="Times-Roman" w:cs="Times-Roman"/>
        </w:rPr>
        <w:t xml:space="preserve">.” Special issue of </w:t>
      </w:r>
      <w:r>
        <w:rPr>
          <w:rFonts w:ascii="Times-Roman" w:hAnsi="Times-Roman" w:cs="Times-Roman"/>
          <w:i/>
        </w:rPr>
        <w:t>EMLS</w:t>
      </w:r>
      <w:r>
        <w:rPr>
          <w:rFonts w:ascii="Times-Roman" w:hAnsi="Times-Roman" w:cs="Times-Roman"/>
        </w:rPr>
        <w:t xml:space="preserve">, edited by Nathalie </w:t>
      </w:r>
      <w:proofErr w:type="spellStart"/>
      <w:r>
        <w:rPr>
          <w:rFonts w:ascii="Times-Roman" w:hAnsi="Times-Roman" w:cs="Times-Roman"/>
        </w:rPr>
        <w:t>Rivère</w:t>
      </w:r>
      <w:proofErr w:type="spellEnd"/>
      <w:r>
        <w:rPr>
          <w:rFonts w:ascii="Times-Roman" w:hAnsi="Times-Roman" w:cs="Times-Roman"/>
        </w:rPr>
        <w:t xml:space="preserve"> de </w:t>
      </w:r>
      <w:proofErr w:type="spellStart"/>
      <w:r>
        <w:rPr>
          <w:rFonts w:ascii="Times-Roman" w:hAnsi="Times-Roman" w:cs="Times-Roman"/>
        </w:rPr>
        <w:t>Carles</w:t>
      </w:r>
      <w:proofErr w:type="spellEnd"/>
      <w:r w:rsidR="000D601A">
        <w:rPr>
          <w:rFonts w:ascii="Times-Roman" w:hAnsi="Times-Roman" w:cs="Times-Roman"/>
        </w:rPr>
        <w:t xml:space="preserve">, </w:t>
      </w:r>
      <w:r w:rsidR="004457DA">
        <w:rPr>
          <w:rFonts w:ascii="Times-Roman" w:hAnsi="Times-Roman" w:cs="Times-Roman"/>
        </w:rPr>
        <w:t>accepted</w:t>
      </w:r>
      <w:r w:rsidR="00BD6CE5">
        <w:rPr>
          <w:rFonts w:ascii="Times-Roman" w:hAnsi="Times-Roman" w:cs="Times-Roman"/>
        </w:rPr>
        <w:t xml:space="preserve"> after second external review</w:t>
      </w:r>
      <w:r w:rsidR="000D601A">
        <w:rPr>
          <w:rFonts w:ascii="Times-Roman" w:hAnsi="Times-Roman" w:cs="Times-Roman"/>
        </w:rPr>
        <w:t>.</w:t>
      </w:r>
    </w:p>
    <w:p w14:paraId="21E54C4A" w14:textId="27BF2D0F" w:rsidR="00D32327" w:rsidRDefault="00CE155C" w:rsidP="00CE155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Chapter</w:t>
      </w:r>
      <w:r>
        <w:rPr>
          <w:rFonts w:ascii="Times-Roman" w:hAnsi="Times-Roman" w:cs="Times-Roman"/>
        </w:rPr>
        <w:tab/>
        <w:t xml:space="preserve">“Afterword: Characterizing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.” </w:t>
      </w:r>
      <w:r>
        <w:rPr>
          <w:rFonts w:ascii="Times-Roman" w:hAnsi="Times-Roman" w:cs="Times-Roman"/>
          <w:i/>
        </w:rPr>
        <w:t>Performing Shakespearean Appropriations</w:t>
      </w:r>
      <w:r>
        <w:rPr>
          <w:rFonts w:ascii="Times-Roman" w:hAnsi="Times-Roman" w:cs="Times-Roman"/>
        </w:rPr>
        <w:t xml:space="preserve">, ed. Robert Sawyer, Matt </w:t>
      </w:r>
      <w:proofErr w:type="spellStart"/>
      <w:r>
        <w:rPr>
          <w:rFonts w:ascii="Times-Roman" w:hAnsi="Times-Roman" w:cs="Times-Roman"/>
        </w:rPr>
        <w:t>Kozusko</w:t>
      </w:r>
      <w:proofErr w:type="spellEnd"/>
      <w:r>
        <w:rPr>
          <w:rFonts w:ascii="Times-Roman" w:hAnsi="Times-Roman" w:cs="Times-Roman"/>
        </w:rPr>
        <w:t xml:space="preserve">, Darlena </w:t>
      </w:r>
      <w:proofErr w:type="spellStart"/>
      <w:r>
        <w:rPr>
          <w:rFonts w:ascii="Times-Roman" w:hAnsi="Times-Roman" w:cs="Times-Roman"/>
        </w:rPr>
        <w:t>Ciraulo</w:t>
      </w:r>
      <w:proofErr w:type="spellEnd"/>
      <w:r>
        <w:rPr>
          <w:rFonts w:ascii="Times-Roman" w:hAnsi="Times-Roman" w:cs="Times-Roman"/>
        </w:rPr>
        <w:t>. Lanham, MD: Fairleigh Dickinson UP/Rowman and Littlefield. In production.</w:t>
      </w:r>
    </w:p>
    <w:p w14:paraId="7904D057" w14:textId="48B158B2" w:rsidR="00BE524B" w:rsidRDefault="00C67297" w:rsidP="00BE524B">
      <w:pPr>
        <w:pStyle w:val="NormalWeb"/>
        <w:ind w:left="1440" w:hanging="1440"/>
      </w:pPr>
      <w:r>
        <w:rPr>
          <w:rFonts w:ascii="Times-Roman" w:hAnsi="Times-Roman" w:cs="Times-Roman"/>
          <w:bCs/>
        </w:rPr>
        <w:t>Chapter</w:t>
      </w:r>
      <w:r>
        <w:rPr>
          <w:rFonts w:ascii="Times-Roman" w:hAnsi="Times-Roman" w:cs="Times-Roman"/>
          <w:bCs/>
        </w:rPr>
        <w:tab/>
      </w:r>
      <w:r w:rsidR="00547179" w:rsidRPr="00127F11">
        <w:rPr>
          <w:rFonts w:ascii="Times-Roman" w:hAnsi="Times-Roman" w:cs="Times-Roman"/>
          <w:bCs/>
        </w:rPr>
        <w:t>“</w:t>
      </w:r>
      <w:r w:rsidR="005B0EFB" w:rsidRPr="00127F11">
        <w:t xml:space="preserve">Queer Temporalities in Youth-Oriented International Streaming Web-Series,” forthcoming in </w:t>
      </w:r>
      <w:r w:rsidR="005B0EFB" w:rsidRPr="00127F11">
        <w:rPr>
          <w:i/>
          <w:iCs/>
        </w:rPr>
        <w:t>Shakespeare</w:t>
      </w:r>
      <w:r w:rsidR="00826C04" w:rsidRPr="00127F11">
        <w:rPr>
          <w:i/>
          <w:iCs/>
        </w:rPr>
        <w:t xml:space="preserve"> on Screen: </w:t>
      </w:r>
      <w:r w:rsidR="005564F0">
        <w:rPr>
          <w:i/>
          <w:iCs/>
        </w:rPr>
        <w:t>‘</w:t>
      </w:r>
      <w:r w:rsidR="00826C04" w:rsidRPr="00127F11">
        <w:rPr>
          <w:i/>
          <w:iCs/>
        </w:rPr>
        <w:t>Romeo and Juliet</w:t>
      </w:r>
      <w:r w:rsidR="00826C04" w:rsidRPr="00127F11">
        <w:t>,</w:t>
      </w:r>
      <w:r w:rsidR="005564F0">
        <w:t>’</w:t>
      </w:r>
      <w:r w:rsidR="00826C04" w:rsidRPr="00127F11">
        <w:t xml:space="preserve">” ed. Sarah </w:t>
      </w:r>
      <w:proofErr w:type="spellStart"/>
      <w:r w:rsidR="00826C04" w:rsidRPr="00127F11">
        <w:t>Hatchuel</w:t>
      </w:r>
      <w:proofErr w:type="spellEnd"/>
      <w:r w:rsidR="00826C04" w:rsidRPr="00127F11">
        <w:t>, Nathalie Vienne-</w:t>
      </w:r>
      <w:proofErr w:type="spellStart"/>
      <w:r w:rsidR="00826C04" w:rsidRPr="00127F11">
        <w:t>Guerrin</w:t>
      </w:r>
      <w:proofErr w:type="spellEnd"/>
      <w:r w:rsidR="00826C04" w:rsidRPr="00127F11">
        <w:t>, and Victoria Bladen (Cambridge: Cambridge University Press</w:t>
      </w:r>
      <w:r w:rsidR="00127F11" w:rsidRPr="00127F11">
        <w:t>).</w:t>
      </w:r>
      <w:r w:rsidR="00856960">
        <w:t xml:space="preserve"> </w:t>
      </w:r>
      <w:r w:rsidR="00BD6CE5">
        <w:t>Accepted after external review</w:t>
      </w:r>
      <w:r w:rsidR="00856960">
        <w:t>.</w:t>
      </w:r>
    </w:p>
    <w:p w14:paraId="26BCAC21" w14:textId="6AEA8478" w:rsidR="00301477" w:rsidRPr="00C67297" w:rsidRDefault="00301477" w:rsidP="00C67297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Chapter</w:t>
      </w:r>
      <w:r>
        <w:rPr>
          <w:rFonts w:ascii="Times-Roman" w:hAnsi="Times-Roman" w:cs="Times-Roman"/>
        </w:rPr>
        <w:tab/>
      </w:r>
      <w:r w:rsidR="00FE3083">
        <w:rPr>
          <w:rFonts w:ascii="Times-Roman" w:hAnsi="Times-Roman" w:cs="Times-Roman"/>
        </w:rPr>
        <w:t xml:space="preserve">(discussion of international service-learning for a collection on teaching Shakespeare, co-authored with two Early Career Researchers; details redacted pending </w:t>
      </w:r>
      <w:r>
        <w:rPr>
          <w:rFonts w:ascii="Times-Roman" w:hAnsi="Times-Roman" w:cs="Times-Roman"/>
        </w:rPr>
        <w:t>external review</w:t>
      </w:r>
      <w:r w:rsidR="00FE3083">
        <w:rPr>
          <w:rFonts w:ascii="Times-Roman" w:hAnsi="Times-Roman" w:cs="Times-Roman"/>
        </w:rPr>
        <w:t>)</w:t>
      </w:r>
      <w:r>
        <w:rPr>
          <w:rFonts w:ascii="Times-Roman" w:hAnsi="Times-Roman" w:cs="Times-Roman"/>
        </w:rPr>
        <w:t>.</w:t>
      </w:r>
    </w:p>
    <w:p w14:paraId="4E065F85" w14:textId="5C6B3455" w:rsidR="00D81C31" w:rsidRDefault="00F751EC" w:rsidP="00F751EC">
      <w:pPr>
        <w:pStyle w:val="NormalWeb"/>
        <w:ind w:left="1440" w:hanging="1440"/>
      </w:pPr>
      <w:r>
        <w:rPr>
          <w:rFonts w:ascii="Times-Roman" w:hAnsi="Times-Roman" w:cs="Times-Roman"/>
        </w:rPr>
        <w:t>Chapter</w:t>
      </w:r>
      <w:r>
        <w:rPr>
          <w:rFonts w:ascii="Times-Roman" w:hAnsi="Times-Roman" w:cs="Times-Roman"/>
        </w:rPr>
        <w:tab/>
      </w:r>
      <w:r w:rsidR="000C14F3">
        <w:rPr>
          <w:rFonts w:ascii="Times-Roman" w:hAnsi="Times-Roman" w:cs="Times-Roman"/>
        </w:rPr>
        <w:t xml:space="preserve">Sujata Iyengar and Johanna Baillie, </w:t>
      </w:r>
      <w:r w:rsidR="00D81C31">
        <w:rPr>
          <w:rFonts w:ascii="Times-Roman" w:hAnsi="Times-Roman" w:cs="Times-Roman"/>
        </w:rPr>
        <w:t>“Tropes of Genre and Colonialism in Early Modern English Women’s Writing,” commissioned for the multi-volume</w:t>
      </w:r>
      <w:r w:rsidR="00D81C31">
        <w:rPr>
          <w:rFonts w:ascii="Times-Roman" w:hAnsi="Times-Roman" w:cs="Times-Roman"/>
          <w:i/>
        </w:rPr>
        <w:t xml:space="preserve"> Palgrave Encyclopedia of Early Modern Women’s Writing, 1526-1688</w:t>
      </w:r>
      <w:r w:rsidR="00D81C31">
        <w:rPr>
          <w:rFonts w:ascii="Times-Roman" w:hAnsi="Times-Roman" w:cs="Times-Roman"/>
        </w:rPr>
        <w:t xml:space="preserve">, </w:t>
      </w:r>
      <w:r w:rsidR="00261564">
        <w:rPr>
          <w:rFonts w:ascii="Times-Roman" w:hAnsi="Times-Roman" w:cs="Times-Roman"/>
        </w:rPr>
        <w:t>Volume</w:t>
      </w:r>
      <w:r w:rsidR="00D81C31">
        <w:rPr>
          <w:rFonts w:ascii="Times-Roman" w:hAnsi="Times-Roman" w:cs="Times-Roman"/>
        </w:rPr>
        <w:t xml:space="preserve"> “International Contexts,” ed. Martine Van Elk. In development.</w:t>
      </w:r>
    </w:p>
    <w:p w14:paraId="11E81545" w14:textId="1D150626" w:rsidR="00127F11" w:rsidRPr="00127F11" w:rsidRDefault="00F751EC" w:rsidP="005B0EFB">
      <w:pPr>
        <w:pStyle w:val="NormalWeb"/>
        <w:ind w:left="1440" w:hanging="1440"/>
      </w:pPr>
      <w:r>
        <w:t>Chapter</w:t>
      </w:r>
      <w:r>
        <w:tab/>
      </w:r>
      <w:r w:rsidR="0026581E">
        <w:t xml:space="preserve">“Whiteness,” commissioned for the </w:t>
      </w:r>
      <w:r w:rsidR="0026581E">
        <w:rPr>
          <w:rFonts w:ascii="Times-Roman" w:hAnsi="Times-Roman" w:cs="Times-Roman"/>
        </w:rPr>
        <w:t>multi-volume</w:t>
      </w:r>
      <w:r w:rsidR="0026581E">
        <w:rPr>
          <w:rFonts w:ascii="Times-Roman" w:hAnsi="Times-Roman" w:cs="Times-Roman"/>
          <w:i/>
        </w:rPr>
        <w:t xml:space="preserve"> Palgrave Encyclopedia of Early Modern Women’s Writing, 1526-1688</w:t>
      </w:r>
      <w:r w:rsidR="0026581E">
        <w:rPr>
          <w:rFonts w:ascii="Times-Roman" w:hAnsi="Times-Roman" w:cs="Times-Roman"/>
        </w:rPr>
        <w:t>,</w:t>
      </w:r>
      <w:r w:rsidR="00261564">
        <w:rPr>
          <w:rFonts w:ascii="Times-Roman" w:hAnsi="Times-Roman" w:cs="Times-Roman"/>
        </w:rPr>
        <w:t xml:space="preserve"> Volume “Theories and Methodologies,” ed. Danielle Clarke. In Development.</w:t>
      </w:r>
    </w:p>
    <w:p w14:paraId="07EC20A8" w14:textId="77777777" w:rsidR="005177D9" w:rsidRDefault="005177D9" w:rsidP="005177D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Entry</w:t>
      </w:r>
      <w:r>
        <w:rPr>
          <w:rFonts w:ascii="Times-Roman" w:hAnsi="Times-Roman" w:cs="Times-Roman"/>
        </w:rPr>
        <w:tab/>
        <w:t xml:space="preserve">Sujata Iyengar and Mikaela Warner, </w:t>
      </w:r>
      <w:proofErr w:type="gramStart"/>
      <w:r w:rsidRPr="00385BAB">
        <w:rPr>
          <w:rFonts w:ascii="Times-Roman" w:hAnsi="Times-Roman" w:cs="Times-Roman"/>
        </w:rPr>
        <w:t>Entry</w:t>
      </w:r>
      <w:proofErr w:type="gramEnd"/>
      <w:r w:rsidRPr="00385BAB">
        <w:rPr>
          <w:rFonts w:ascii="Times-Roman" w:hAnsi="Times-Roman" w:cs="Times-Roman"/>
        </w:rPr>
        <w:t xml:space="preserve"> and introduction, “Margaret Cavendish on Theatre Theory,” commissioned for the </w:t>
      </w:r>
      <w:r w:rsidRPr="00385BAB">
        <w:rPr>
          <w:rFonts w:ascii="Times-Roman" w:hAnsi="Times-Roman" w:cs="Times-Roman"/>
          <w:i/>
          <w:iCs/>
        </w:rPr>
        <w:t xml:space="preserve">Routledge Guide </w:t>
      </w:r>
      <w:r>
        <w:rPr>
          <w:rFonts w:ascii="Times-Roman" w:hAnsi="Times-Roman" w:cs="Times-Roman"/>
          <w:i/>
          <w:iCs/>
        </w:rPr>
        <w:t>t</w:t>
      </w:r>
      <w:r w:rsidRPr="00385BAB">
        <w:rPr>
          <w:rFonts w:ascii="Times-Roman" w:hAnsi="Times-Roman" w:cs="Times-Roman"/>
          <w:i/>
          <w:iCs/>
        </w:rPr>
        <w:t>o Women’s Theatre Theory</w:t>
      </w:r>
      <w:r w:rsidRPr="00385BAB">
        <w:rPr>
          <w:rFonts w:ascii="Times-Roman" w:hAnsi="Times-Roman" w:cs="Times-Roman"/>
        </w:rPr>
        <w:t xml:space="preserve">, ed. J. Ellen </w:t>
      </w:r>
      <w:proofErr w:type="spellStart"/>
      <w:r w:rsidRPr="00385BAB">
        <w:rPr>
          <w:rFonts w:ascii="Times-Roman" w:hAnsi="Times-Roman" w:cs="Times-Roman"/>
        </w:rPr>
        <w:t>Gainor</w:t>
      </w:r>
      <w:proofErr w:type="spellEnd"/>
      <w:r w:rsidRPr="00385BAB">
        <w:rPr>
          <w:rFonts w:ascii="Times-Roman" w:hAnsi="Times-Roman" w:cs="Times-Roman"/>
        </w:rPr>
        <w:t xml:space="preserve"> and Catherine Burroughs.</w:t>
      </w:r>
      <w:r>
        <w:rPr>
          <w:rFonts w:ascii="Times-Roman" w:hAnsi="Times-Roman" w:cs="Times-Roman"/>
        </w:rPr>
        <w:t xml:space="preserve"> (</w:t>
      </w:r>
      <w:proofErr w:type="gramStart"/>
      <w:r>
        <w:rPr>
          <w:rFonts w:ascii="Times-Roman" w:hAnsi="Times-Roman" w:cs="Times-Roman"/>
        </w:rPr>
        <w:t>in</w:t>
      </w:r>
      <w:proofErr w:type="gramEnd"/>
      <w:r>
        <w:rPr>
          <w:rFonts w:ascii="Times-Roman" w:hAnsi="Times-Roman" w:cs="Times-Roman"/>
        </w:rPr>
        <w:t xml:space="preserve"> production)</w:t>
      </w:r>
    </w:p>
    <w:p w14:paraId="1FE8EF56" w14:textId="32B70D60" w:rsidR="00006EE4" w:rsidRDefault="00006EE4" w:rsidP="0050131E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Entries</w:t>
      </w:r>
      <w:r>
        <w:rPr>
          <w:rFonts w:ascii="Times-Roman" w:hAnsi="Times-Roman" w:cs="Times-Roman"/>
        </w:rPr>
        <w:tab/>
        <w:t xml:space="preserve">“Disabilities Studies,” </w:t>
      </w:r>
      <w:r>
        <w:rPr>
          <w:rFonts w:ascii="Times-Roman" w:hAnsi="Times-Roman" w:cs="Times-Roman"/>
          <w:i/>
        </w:rPr>
        <w:t>Stanford Shakespeare Encyclopedia</w:t>
      </w:r>
      <w:r>
        <w:rPr>
          <w:rFonts w:ascii="Times-Roman" w:hAnsi="Times-Roman" w:cs="Times-Roman"/>
        </w:rPr>
        <w:t xml:space="preserve">, ed. Patricia Parker; “Shakespeare and Social Media” (co-author with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), </w:t>
      </w:r>
      <w:r>
        <w:rPr>
          <w:rFonts w:ascii="Times-Roman" w:hAnsi="Times-Roman" w:cs="Times-Roman"/>
          <w:i/>
        </w:rPr>
        <w:t>Stanford Shakespeare Encyclopedia</w:t>
      </w:r>
      <w:r>
        <w:rPr>
          <w:rFonts w:ascii="Times-Roman" w:hAnsi="Times-Roman" w:cs="Times-Roman"/>
        </w:rPr>
        <w:t xml:space="preserve">, ed. Patricia Parker, in </w:t>
      </w:r>
      <w:r w:rsidR="00261564">
        <w:rPr>
          <w:rFonts w:ascii="Times-Roman" w:hAnsi="Times-Roman" w:cs="Times-Roman"/>
        </w:rPr>
        <w:t>production</w:t>
      </w:r>
      <w:r>
        <w:rPr>
          <w:rFonts w:ascii="Times-Roman" w:hAnsi="Times-Roman" w:cs="Times-Roman"/>
        </w:rPr>
        <w:t>.</w:t>
      </w:r>
    </w:p>
    <w:p w14:paraId="3388DD10" w14:textId="2ABA94A2" w:rsidR="005177D9" w:rsidRDefault="007A0DAE" w:rsidP="007A0DA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Note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</w:rPr>
        <w:t xml:space="preserve">“Never Have I Ever…Written 2000 words about a second of Shakespeare on screen.” Note, </w:t>
      </w:r>
      <w:r>
        <w:rPr>
          <w:rFonts w:ascii="Times-Roman" w:hAnsi="Times-Roman" w:cs="Times-Roman"/>
          <w:i/>
          <w:iCs/>
        </w:rPr>
        <w:t>Borrowers and Lenders: The Journal of Shakespeare and Appropriation</w:t>
      </w:r>
      <w:r>
        <w:rPr>
          <w:rFonts w:ascii="Times-Roman" w:hAnsi="Times-Roman" w:cs="Times-Roman"/>
        </w:rPr>
        <w:t xml:space="preserve"> 14.1. (</w:t>
      </w:r>
      <w:proofErr w:type="gramStart"/>
      <w:r>
        <w:rPr>
          <w:rFonts w:ascii="Times-Roman" w:hAnsi="Times-Roman" w:cs="Times-Roman"/>
        </w:rPr>
        <w:t>in</w:t>
      </w:r>
      <w:proofErr w:type="gramEnd"/>
      <w:r>
        <w:rPr>
          <w:rFonts w:ascii="Times-Roman" w:hAnsi="Times-Roman" w:cs="Times-Roman"/>
        </w:rPr>
        <w:t xml:space="preserve"> production)</w:t>
      </w:r>
    </w:p>
    <w:p w14:paraId="052D0CC8" w14:textId="449C0D1F" w:rsidR="00FE3083" w:rsidRDefault="00FE3083" w:rsidP="00FE308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Seminar Paper </w:t>
      </w:r>
      <w:r>
        <w:rPr>
          <w:rFonts w:ascii="Times-Roman" w:hAnsi="Times-Roman" w:cs="Times-Roman"/>
        </w:rPr>
        <w:t>“</w:t>
      </w:r>
      <w:r w:rsidRPr="00FE3083">
        <w:rPr>
          <w:rFonts w:ascii="Times-Roman" w:hAnsi="Times-Roman" w:cs="Times-Roman"/>
        </w:rPr>
        <w:t>(My) transatlantic double-consciousness in Iqbal Khan</w:t>
      </w:r>
      <w:r>
        <w:rPr>
          <w:rFonts w:ascii="Times-Roman" w:hAnsi="Times-Roman" w:cs="Times-Roman"/>
        </w:rPr>
        <w:t>’</w:t>
      </w:r>
      <w:r w:rsidRPr="00FE3083">
        <w:rPr>
          <w:rFonts w:ascii="Times-Roman" w:hAnsi="Times-Roman" w:cs="Times-Roman"/>
        </w:rPr>
        <w:t xml:space="preserve">s </w:t>
      </w:r>
      <w:r w:rsidRPr="00FE3083">
        <w:rPr>
          <w:rFonts w:ascii="Times-Roman" w:hAnsi="Times-Roman" w:cs="Times-Roman"/>
          <w:i/>
          <w:iCs/>
        </w:rPr>
        <w:t xml:space="preserve">Much Ado </w:t>
      </w:r>
      <w:r w:rsidRPr="00FE3083">
        <w:rPr>
          <w:rFonts w:ascii="Times-Roman" w:hAnsi="Times-Roman" w:cs="Times-Roman"/>
        </w:rPr>
        <w:t>(2012)</w:t>
      </w:r>
      <w:r>
        <w:rPr>
          <w:rFonts w:ascii="Times-Roman" w:hAnsi="Times-Roman" w:cs="Times-Roman"/>
        </w:rPr>
        <w:t>.” Seminar paper, “</w:t>
      </w:r>
      <w:r w:rsidRPr="00FE3083">
        <w:rPr>
          <w:rFonts w:ascii="Times-Roman" w:hAnsi="Times-Roman" w:cs="Times-Roman"/>
        </w:rPr>
        <w:t>Redressing History, Rewriting Race in Shakespeare</w:t>
      </w:r>
      <w:r>
        <w:rPr>
          <w:rFonts w:ascii="Times-Roman" w:hAnsi="Times-Roman" w:cs="Times-Roman"/>
        </w:rPr>
        <w:t>,” convened by Joyce Green MacDonald, International Shakespeare Conference, July.</w:t>
      </w:r>
      <w:r>
        <w:rPr>
          <w:rFonts w:ascii="Times-Roman" w:hAnsi="Times-Roman" w:cs="Times-Roman"/>
        </w:rPr>
        <w:t xml:space="preserve"> In development.</w:t>
      </w:r>
    </w:p>
    <w:p w14:paraId="46328A76" w14:textId="77777777" w:rsidR="00DB33AA" w:rsidRDefault="00DB33A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</w:p>
    <w:p w14:paraId="1BF6B101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Bulletins, Reports, Entries, </w:t>
      </w:r>
      <w:r w:rsidR="00E04268">
        <w:rPr>
          <w:rFonts w:ascii="Times-Roman" w:hAnsi="Times-Roman" w:cs="Times-Roman"/>
          <w:b/>
          <w:bCs/>
        </w:rPr>
        <w:t xml:space="preserve">Blog Posts, </w:t>
      </w:r>
      <w:r>
        <w:rPr>
          <w:rFonts w:ascii="Times-Roman" w:hAnsi="Times-Roman" w:cs="Times-Roman"/>
          <w:b/>
          <w:bCs/>
        </w:rPr>
        <w:t>and Short Articles</w:t>
      </w:r>
    </w:p>
    <w:p w14:paraId="2A60FEBC" w14:textId="77777777" w:rsidR="00245D30" w:rsidRDefault="00245D30" w:rsidP="00261564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5B954A2B" w14:textId="5651BF0F" w:rsidR="003544C3" w:rsidRDefault="003544C3" w:rsidP="003544C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 w:rsidRPr="00385BAB">
        <w:rPr>
          <w:rFonts w:ascii="Times-Roman" w:hAnsi="Times-Roman" w:cs="Times-Roman"/>
          <w:bCs/>
        </w:rPr>
        <w:t>2019</w:t>
      </w:r>
      <w:r w:rsidRPr="00385BAB">
        <w:rPr>
          <w:rFonts w:ascii="Times-Roman" w:hAnsi="Times-Roman" w:cs="Times-Roman"/>
          <w:bCs/>
        </w:rPr>
        <w:tab/>
        <w:t>Sujata Iyengar and Sarah Mayo, Introduction, “Bedchamber Scenes/</w:t>
      </w:r>
      <w:proofErr w:type="spellStart"/>
      <w:r w:rsidRPr="00385BAB">
        <w:rPr>
          <w:rFonts w:ascii="Times-Roman" w:hAnsi="Times-Roman" w:cs="Times-Roman"/>
          <w:bCs/>
        </w:rPr>
        <w:t>Scènes</w:t>
      </w:r>
      <w:proofErr w:type="spellEnd"/>
      <w:r w:rsidRPr="00385BAB">
        <w:rPr>
          <w:rFonts w:ascii="Times-Roman" w:hAnsi="Times-Roman" w:cs="Times-Roman"/>
          <w:bCs/>
        </w:rPr>
        <w:t xml:space="preserve"> de lit,” </w:t>
      </w:r>
      <w:proofErr w:type="spellStart"/>
      <w:r w:rsidRPr="00385BAB">
        <w:rPr>
          <w:rFonts w:ascii="Times-Roman" w:hAnsi="Times-Roman" w:cs="Times-Roman"/>
          <w:bCs/>
          <w:i/>
          <w:iCs/>
        </w:rPr>
        <w:t>Arrêt</w:t>
      </w:r>
      <w:proofErr w:type="spellEnd"/>
      <w:r w:rsidRPr="00385BAB">
        <w:rPr>
          <w:rFonts w:ascii="Times-Roman" w:hAnsi="Times-Roman" w:cs="Times-Roman"/>
          <w:bCs/>
          <w:i/>
          <w:iCs/>
        </w:rPr>
        <w:t xml:space="preserve"> sur scène/Scene Focus</w:t>
      </w:r>
      <w:r w:rsidRPr="00385BAB">
        <w:rPr>
          <w:rFonts w:ascii="Times-Roman" w:hAnsi="Times-Roman" w:cs="Times-Roman"/>
          <w:bCs/>
        </w:rPr>
        <w:t xml:space="preserve"> 8</w:t>
      </w:r>
      <w:r w:rsidR="00245D30">
        <w:rPr>
          <w:rFonts w:ascii="Times-Roman" w:hAnsi="Times-Roman" w:cs="Times-Roman"/>
          <w:bCs/>
        </w:rPr>
        <w:t xml:space="preserve">, </w:t>
      </w:r>
      <w:r w:rsidR="00245D30" w:rsidRPr="00245D30">
        <w:rPr>
          <w:rFonts w:ascii="Times-Roman" w:hAnsi="Times-Roman" w:cs="Times-Roman"/>
          <w:bCs/>
        </w:rPr>
        <w:t>https://www.ircl.cnrs.fr/productions%20electroniques/arret_scene/8_2019/ASF8_2019_00_iyengar_mayo.pdf</w:t>
      </w:r>
      <w:r w:rsidR="00245D30">
        <w:rPr>
          <w:rFonts w:ascii="Times-Roman" w:hAnsi="Times-Roman" w:cs="Times-Roman"/>
          <w:bCs/>
        </w:rPr>
        <w:t>.</w:t>
      </w:r>
    </w:p>
    <w:p w14:paraId="094B2A77" w14:textId="04A82C7E" w:rsidR="00257059" w:rsidRDefault="00257059" w:rsidP="0025705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2017</w:t>
      </w:r>
      <w:r>
        <w:rPr>
          <w:rFonts w:ascii="Times-Roman" w:hAnsi="Times-Roman" w:cs="Times-Roman"/>
          <w:bCs/>
        </w:rPr>
        <w:tab/>
        <w:t>“</w:t>
      </w:r>
      <w:r w:rsidRPr="00F9191D">
        <w:rPr>
          <w:rFonts w:ascii="Times-Roman" w:hAnsi="Times-Roman" w:cs="Times-Roman"/>
          <w:bCs/>
        </w:rPr>
        <w:t>Strangenes</w:t>
      </w:r>
      <w:r>
        <w:rPr>
          <w:rFonts w:ascii="Times-Roman" w:hAnsi="Times-Roman" w:cs="Times-Roman"/>
          <w:bCs/>
        </w:rPr>
        <w:t>s: Early Modern European Women and t</w:t>
      </w:r>
      <w:r w:rsidRPr="00F9191D">
        <w:rPr>
          <w:rFonts w:ascii="Times-Roman" w:hAnsi="Times-Roman" w:cs="Times-Roman"/>
          <w:bCs/>
        </w:rPr>
        <w:t xml:space="preserve">he </w:t>
      </w:r>
      <w:r>
        <w:rPr>
          <w:rFonts w:ascii="Times-Roman" w:hAnsi="Times-Roman" w:cs="Times-Roman"/>
          <w:bCs/>
        </w:rPr>
        <w:t>Invention o</w:t>
      </w:r>
      <w:r w:rsidRPr="00F9191D">
        <w:rPr>
          <w:rFonts w:ascii="Times-Roman" w:hAnsi="Times-Roman" w:cs="Times-Roman"/>
          <w:bCs/>
        </w:rPr>
        <w:t>f Whiteness</w:t>
      </w:r>
      <w:r>
        <w:rPr>
          <w:rFonts w:ascii="Times-Roman" w:hAnsi="Times-Roman" w:cs="Times-Roman"/>
          <w:bCs/>
        </w:rPr>
        <w:t xml:space="preserve">.” Afterword, </w:t>
      </w:r>
      <w:r w:rsidRPr="00F9191D">
        <w:rPr>
          <w:rFonts w:ascii="Times-Roman" w:hAnsi="Times-Roman" w:cs="Times-Roman"/>
          <w:bCs/>
          <w:i/>
        </w:rPr>
        <w:t>EMLS</w:t>
      </w:r>
      <w:r>
        <w:rPr>
          <w:rFonts w:ascii="Times-Roman" w:hAnsi="Times-Roman" w:cs="Times-Roman"/>
          <w:bCs/>
        </w:rPr>
        <w:t xml:space="preserve">, </w:t>
      </w:r>
      <w:r w:rsidRPr="00F9191D">
        <w:rPr>
          <w:rFonts w:ascii="Times-Roman" w:hAnsi="Times-Roman" w:cs="Times-Roman"/>
          <w:bCs/>
        </w:rPr>
        <w:t>Special</w:t>
      </w:r>
      <w:r w:rsidRPr="00785039">
        <w:rPr>
          <w:rFonts w:ascii="Times-Roman" w:hAnsi="Times-Roman" w:cs="Times-Roman"/>
          <w:bCs/>
        </w:rPr>
        <w:t xml:space="preserve"> Issue 27: </w:t>
      </w:r>
      <w:r w:rsidR="001728C0">
        <w:rPr>
          <w:rFonts w:ascii="Times-Roman" w:hAnsi="Times-Roman" w:cs="Times-Roman"/>
          <w:bCs/>
          <w:i/>
        </w:rPr>
        <w:t>European Women i</w:t>
      </w:r>
      <w:r w:rsidRPr="00F9191D">
        <w:rPr>
          <w:rFonts w:ascii="Times-Roman" w:hAnsi="Times-Roman" w:cs="Times-Roman"/>
          <w:bCs/>
          <w:i/>
        </w:rPr>
        <w:t>n Early Modern Drama</w:t>
      </w:r>
      <w:r>
        <w:rPr>
          <w:rFonts w:ascii="Times-Roman" w:hAnsi="Times-Roman" w:cs="Times-Roman"/>
          <w:bCs/>
        </w:rPr>
        <w:t>, e</w:t>
      </w:r>
      <w:r w:rsidRPr="00785039">
        <w:rPr>
          <w:rFonts w:ascii="Times-Roman" w:hAnsi="Times-Roman" w:cs="Times-Roman"/>
          <w:bCs/>
        </w:rPr>
        <w:t xml:space="preserve">dited by </w:t>
      </w:r>
      <w:proofErr w:type="spellStart"/>
      <w:r w:rsidRPr="00785039">
        <w:rPr>
          <w:rFonts w:ascii="Times-Roman" w:hAnsi="Times-Roman" w:cs="Times-Roman"/>
          <w:bCs/>
        </w:rPr>
        <w:t>Edel</w:t>
      </w:r>
      <w:proofErr w:type="spellEnd"/>
      <w:r w:rsidRPr="00785039">
        <w:rPr>
          <w:rFonts w:ascii="Times-Roman" w:hAnsi="Times-Roman" w:cs="Times-Roman"/>
          <w:bCs/>
        </w:rPr>
        <w:t xml:space="preserve"> Semple and </w:t>
      </w:r>
      <w:proofErr w:type="spellStart"/>
      <w:r w:rsidR="004F5F97">
        <w:rPr>
          <w:rFonts w:ascii="Times-Roman" w:hAnsi="Times-Roman" w:cs="Times-Roman"/>
          <w:bCs/>
        </w:rPr>
        <w:t>Ema</w:t>
      </w:r>
      <w:proofErr w:type="spellEnd"/>
      <w:r w:rsidR="004F5F97">
        <w:rPr>
          <w:rFonts w:ascii="Times-Roman" w:hAnsi="Times-Roman" w:cs="Times-Roman"/>
          <w:bCs/>
        </w:rPr>
        <w:t xml:space="preserve"> </w:t>
      </w:r>
      <w:proofErr w:type="spellStart"/>
      <w:r w:rsidR="004F5F97">
        <w:rPr>
          <w:rFonts w:ascii="Times-Roman" w:hAnsi="Times-Roman" w:cs="Times-Roman"/>
          <w:bCs/>
        </w:rPr>
        <w:t>Vyroubalova</w:t>
      </w:r>
      <w:proofErr w:type="spellEnd"/>
      <w:r w:rsidR="00F57667">
        <w:rPr>
          <w:rFonts w:ascii="Times-Roman" w:hAnsi="Times-Roman" w:cs="Times-Roman"/>
          <w:bCs/>
        </w:rPr>
        <w:t xml:space="preserve">, </w:t>
      </w:r>
      <w:r w:rsidR="00681BD1">
        <w:rPr>
          <w:rFonts w:ascii="Times-Roman" w:hAnsi="Times-Roman" w:cs="Times-Roman"/>
          <w:bCs/>
        </w:rPr>
        <w:t>&lt;</w:t>
      </w:r>
      <w:r w:rsidR="004F5F97" w:rsidRPr="004F5F97">
        <w:rPr>
          <w:rFonts w:ascii="Times-Roman" w:hAnsi="Times-Roman" w:cs="Times-Roman"/>
          <w:bCs/>
        </w:rPr>
        <w:t>https://extra.shu.ac.uk/emls/journal/index.php/emls/article/view/396</w:t>
      </w:r>
      <w:r w:rsidR="00681BD1">
        <w:rPr>
          <w:rFonts w:ascii="Times-Roman" w:hAnsi="Times-Roman" w:cs="Times-Roman"/>
          <w:bCs/>
        </w:rPr>
        <w:t>&gt;</w:t>
      </w:r>
      <w:r w:rsidR="004F5F97">
        <w:rPr>
          <w:rFonts w:ascii="Times-Roman" w:hAnsi="Times-Roman" w:cs="Times-Roman"/>
          <w:bCs/>
        </w:rPr>
        <w:t>.</w:t>
      </w:r>
    </w:p>
    <w:p w14:paraId="78C58A88" w14:textId="73CB24B4" w:rsidR="00245D30" w:rsidRDefault="00245D30" w:rsidP="00C1123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Beta</w:t>
      </w:r>
      <w:r w:rsidRPr="000F29EB">
        <w:rPr>
          <w:rFonts w:ascii="Times-Roman" w:hAnsi="Times-Roman" w:cs="Times-Roman"/>
          <w:bCs/>
        </w:rPr>
        <w:tab/>
        <w:t xml:space="preserve">“Using the Map of Early Modern London in an online split-level class,” </w:t>
      </w:r>
      <w:r w:rsidRPr="000F29EB">
        <w:rPr>
          <w:rFonts w:ascii="Times-Roman" w:hAnsi="Times-Roman" w:cs="Times-Roman"/>
          <w:bCs/>
          <w:i/>
        </w:rPr>
        <w:t>Map of Early Modern London</w:t>
      </w:r>
      <w:r w:rsidRPr="000F29EB">
        <w:rPr>
          <w:rFonts w:ascii="Times-Roman" w:hAnsi="Times-Roman" w:cs="Times-Roman"/>
          <w:bCs/>
        </w:rPr>
        <w:t xml:space="preserve"> blog. Ed. Janelle </w:t>
      </w:r>
      <w:proofErr w:type="spellStart"/>
      <w:r w:rsidRPr="000F29EB">
        <w:rPr>
          <w:rFonts w:ascii="Times-Roman" w:hAnsi="Times-Roman" w:cs="Times-Roman"/>
          <w:bCs/>
        </w:rPr>
        <w:t>Jenstad</w:t>
      </w:r>
      <w:proofErr w:type="spellEnd"/>
      <w:r w:rsidRPr="000F29EB">
        <w:rPr>
          <w:rFonts w:ascii="Times-Roman" w:hAnsi="Times-Roman" w:cs="Times-Roman"/>
          <w:bCs/>
        </w:rPr>
        <w:t xml:space="preserve"> and others,</w:t>
      </w:r>
      <w:r>
        <w:rPr>
          <w:rFonts w:ascii="Times-Roman" w:hAnsi="Times-Roman" w:cs="Times-Roman"/>
          <w:bCs/>
        </w:rPr>
        <w:t xml:space="preserve"> University of Victoria, Canada, </w:t>
      </w:r>
      <w:hyperlink r:id="rId10" w:history="1">
        <w:r w:rsidRPr="00AF5615">
          <w:rPr>
            <w:rStyle w:val="Hyperlink"/>
            <w:rFonts w:ascii="Times-Roman" w:hAnsi="Times-Roman" w:cs="Times-Roman"/>
            <w:bCs/>
          </w:rPr>
          <w:t>http://mapoflondon6.uvic.ca/BLOG21.htm?showDraft=true</w:t>
        </w:r>
      </w:hyperlink>
      <w:r>
        <w:rPr>
          <w:rFonts w:ascii="Times-Roman" w:hAnsi="Times-Roman" w:cs="Times-Roman"/>
          <w:bCs/>
        </w:rPr>
        <w:t>.</w:t>
      </w:r>
    </w:p>
    <w:p w14:paraId="23A8DEB7" w14:textId="38719749" w:rsidR="00C11236" w:rsidRDefault="00871F6A" w:rsidP="00C1123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lastRenderedPageBreak/>
        <w:t>2012</w:t>
      </w:r>
      <w:r>
        <w:rPr>
          <w:rFonts w:ascii="Times-Roman" w:hAnsi="Times-Roman" w:cs="Times-Roman"/>
          <w:bCs/>
        </w:rPr>
        <w:tab/>
      </w:r>
      <w:r w:rsidR="000847A4">
        <w:rPr>
          <w:rFonts w:ascii="Times-Roman" w:hAnsi="Times-Roman" w:cs="Times-Roman"/>
          <w:bCs/>
        </w:rPr>
        <w:t>“</w:t>
      </w:r>
      <w:r>
        <w:rPr>
          <w:rFonts w:ascii="Times-Roman" w:hAnsi="Times-Roman" w:cs="Times-Roman"/>
          <w:bCs/>
        </w:rPr>
        <w:t>Introduction.</w:t>
      </w:r>
      <w:r w:rsidR="000847A4">
        <w:rPr>
          <w:rFonts w:ascii="Times-Roman" w:hAnsi="Times-Roman" w:cs="Times-Roman"/>
          <w:bCs/>
        </w:rPr>
        <w:t>”</w:t>
      </w:r>
      <w:r>
        <w:rPr>
          <w:rFonts w:ascii="Times-Roman" w:hAnsi="Times-Roman" w:cs="Times-Roman"/>
          <w:bCs/>
        </w:rPr>
        <w:t xml:space="preserve"> </w:t>
      </w:r>
      <w:r w:rsidRPr="00E37D46">
        <w:rPr>
          <w:rFonts w:ascii="Times-Roman" w:hAnsi="Times-Roman" w:cs="Times-Roman"/>
          <w:bCs/>
          <w:i/>
        </w:rPr>
        <w:t>Shakespeare</w:t>
      </w:r>
      <w:r>
        <w:rPr>
          <w:rFonts w:ascii="Times-Roman" w:hAnsi="Times-Roman" w:cs="Times-Roman"/>
          <w:bCs/>
          <w:i/>
        </w:rPr>
        <w:t xml:space="preserve"> and African American Poetics</w:t>
      </w:r>
      <w:r>
        <w:rPr>
          <w:rFonts w:ascii="Times-Roman" w:hAnsi="Times-Roman" w:cs="Times-Roman"/>
          <w:bCs/>
        </w:rPr>
        <w:t xml:space="preserve">, Special Issue of </w:t>
      </w:r>
      <w:r>
        <w:rPr>
          <w:rFonts w:ascii="Times-Roman" w:hAnsi="Times-Roman" w:cs="Times-Roman"/>
          <w:bCs/>
          <w:i/>
        </w:rPr>
        <w:t>Borrowers and Lenders: The Journal of Shakespeare and Appropriation</w:t>
      </w:r>
      <w:r>
        <w:rPr>
          <w:rFonts w:ascii="Times-Roman" w:hAnsi="Times-Roman" w:cs="Times-Roman"/>
          <w:bCs/>
        </w:rPr>
        <w:t xml:space="preserve"> 7.2.</w:t>
      </w:r>
    </w:p>
    <w:p w14:paraId="2074D0E6" w14:textId="77777777" w:rsidR="00C11236" w:rsidRPr="008B72D3" w:rsidRDefault="00C11236" w:rsidP="00C1123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2006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</w:rPr>
        <w:t xml:space="preserve">“Bard for Babes.” Rev. of “Shakespeare Boot Camp,” Georgia Shakespeare Festival. </w:t>
      </w:r>
      <w:r>
        <w:rPr>
          <w:rFonts w:ascii="Times-Roman" w:hAnsi="Times-Roman" w:cs="Times-Roman"/>
          <w:i/>
          <w:iCs/>
        </w:rPr>
        <w:t>Borrowers and Lenders: The Journal of Shakespeare and Appropriation</w:t>
      </w:r>
      <w:r>
        <w:rPr>
          <w:rFonts w:ascii="Times-Roman" w:hAnsi="Times-Roman" w:cs="Times-Roman"/>
        </w:rPr>
        <w:t xml:space="preserve"> 2.1.</w:t>
      </w:r>
    </w:p>
    <w:p w14:paraId="3C7EC6CB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Thomas </w:t>
      </w:r>
      <w:proofErr w:type="spellStart"/>
      <w:r>
        <w:rPr>
          <w:rFonts w:ascii="Times-Roman" w:hAnsi="Times-Roman" w:cs="Times-Roman"/>
        </w:rPr>
        <w:t>Underdowne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The Dictionary of British Classicists</w:t>
      </w:r>
      <w:r>
        <w:rPr>
          <w:rFonts w:ascii="Times-Roman" w:hAnsi="Times-Roman" w:cs="Times-Roman"/>
          <w:iCs/>
        </w:rPr>
        <w:t>. Edited by Robert Todd</w:t>
      </w:r>
      <w:r>
        <w:rPr>
          <w:rFonts w:ascii="Times-Roman" w:hAnsi="Times-Roman" w:cs="Times-Roman"/>
        </w:rPr>
        <w:t xml:space="preserve"> (Bristol, UK: Thoemmes, 2004). 992-3.</w:t>
      </w:r>
    </w:p>
    <w:p w14:paraId="669D3F46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proofErr w:type="spellStart"/>
      <w:r>
        <w:rPr>
          <w:rFonts w:ascii="Times-Roman" w:hAnsi="Times-Roman" w:cs="Times-Roman"/>
        </w:rPr>
        <w:t>Ved</w:t>
      </w:r>
      <w:proofErr w:type="spellEnd"/>
      <w:r>
        <w:rPr>
          <w:rFonts w:ascii="Times-Roman" w:hAnsi="Times-Roman" w:cs="Times-Roman"/>
        </w:rPr>
        <w:t xml:space="preserve"> Mehta,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 xml:space="preserve">South Asian Novelists </w:t>
      </w:r>
      <w:proofErr w:type="gramStart"/>
      <w:r>
        <w:rPr>
          <w:rFonts w:ascii="Times-Roman" w:hAnsi="Times-Roman" w:cs="Times-Roman"/>
          <w:i/>
          <w:iCs/>
        </w:rPr>
        <w:t>In</w:t>
      </w:r>
      <w:proofErr w:type="gramEnd"/>
      <w:r>
        <w:rPr>
          <w:rFonts w:ascii="Times-Roman" w:hAnsi="Times-Roman" w:cs="Times-Roman"/>
          <w:i/>
          <w:iCs/>
        </w:rPr>
        <w:t xml:space="preserve"> English: A Bio-Bibliographical Sourcebook</w:t>
      </w:r>
      <w:r>
        <w:rPr>
          <w:rFonts w:ascii="Times-Roman" w:hAnsi="Times-Roman" w:cs="Times-Roman"/>
        </w:rPr>
        <w:t xml:space="preserve">. Edited by </w:t>
      </w:r>
      <w:proofErr w:type="spellStart"/>
      <w:r>
        <w:rPr>
          <w:rFonts w:ascii="Times-Roman" w:hAnsi="Times-Roman" w:cs="Times-Roman"/>
        </w:rPr>
        <w:t>Jaina</w:t>
      </w:r>
      <w:proofErr w:type="spellEnd"/>
      <w:r>
        <w:rPr>
          <w:rFonts w:ascii="Times-Roman" w:hAnsi="Times-Roman" w:cs="Times-Roman"/>
        </w:rPr>
        <w:t xml:space="preserve"> Sanga (Westport, CT: Greenwood, 2002). 153-157.</w:t>
      </w:r>
    </w:p>
    <w:p w14:paraId="39913EFD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Meera </w:t>
      </w:r>
      <w:proofErr w:type="spellStart"/>
      <w:r>
        <w:rPr>
          <w:rFonts w:ascii="Times-Roman" w:hAnsi="Times-Roman" w:cs="Times-Roman"/>
        </w:rPr>
        <w:t>Syal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Who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Who in Contemporary Women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Writing</w:t>
      </w:r>
      <w:r>
        <w:rPr>
          <w:rFonts w:ascii="Times-Roman" w:hAnsi="Times-Roman" w:cs="Times-Roman"/>
          <w:iCs/>
        </w:rPr>
        <w:t>. Edited by Jo Eldridge Miller</w:t>
      </w:r>
      <w:r>
        <w:rPr>
          <w:rFonts w:ascii="Times-Roman" w:hAnsi="Times-Roman" w:cs="Times-Roman"/>
        </w:rPr>
        <w:t xml:space="preserve"> (London: Routledge, 2000). 312.</w:t>
      </w:r>
    </w:p>
    <w:p w14:paraId="142A5298" w14:textId="77777777" w:rsidR="00871F6A" w:rsidRDefault="00871F6A" w:rsidP="00871F6A">
      <w:pPr>
        <w:autoSpaceDE w:val="0"/>
        <w:autoSpaceDN w:val="0"/>
        <w:adjustRightInd w:val="0"/>
        <w:ind w:left="1440" w:hanging="720"/>
        <w:rPr>
          <w:rFonts w:ascii="Times-Roman" w:hAnsi="Times-Roman" w:cs="Times-Roman"/>
        </w:rPr>
      </w:pPr>
    </w:p>
    <w:p w14:paraId="36AF4D2A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Abstract</w:t>
      </w:r>
      <w:r w:rsidR="004F3D22">
        <w:rPr>
          <w:rFonts w:ascii="Times-Roman" w:hAnsi="Times-Roman" w:cs="Times-Roman"/>
          <w:b/>
          <w:bCs/>
        </w:rPr>
        <w:t>s</w:t>
      </w:r>
    </w:p>
    <w:p w14:paraId="7E3003B8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30BA448" w14:textId="77777777" w:rsidR="004F3D22" w:rsidRDefault="004F3D22" w:rsidP="004F3D22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  <w:t>“Instructional Tales: Teaching Non-Fiction in the Literature Classroom,” (co-authored with Caroline Bicks, Ohio State University, and Jennifer Summit, Stanford University), Program, “Attending to Early Modern Women,” University of Maryland, College Park, November: &lt;http://www.inform.umd.edu/EdRes/Colleges/ARHU/Depts/CRBS/programs/atwiv/workabst/work32.html&gt;.</w:t>
      </w:r>
    </w:p>
    <w:p w14:paraId="40AA0A24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Not White, Tawny, Olive or Ash-</w:t>
      </w:r>
      <w:proofErr w:type="spellStart"/>
      <w:r>
        <w:rPr>
          <w:rFonts w:ascii="Times-Roman" w:hAnsi="Times-Roman" w:cs="Times-Roman"/>
        </w:rPr>
        <w:t>coloured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: Margaret Cavendish and the Early Modern Canon of Race.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Margaret Cavendish Society Newsletter</w:t>
      </w:r>
      <w:r>
        <w:rPr>
          <w:rFonts w:ascii="Times-Roman" w:hAnsi="Times-Roman" w:cs="Times-Roman"/>
        </w:rPr>
        <w:t xml:space="preserve"> 3.2 (1998): 3.</w:t>
      </w:r>
    </w:p>
    <w:p w14:paraId="5653D274" w14:textId="77777777" w:rsidR="00745446" w:rsidRDefault="00745446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68BDA200" w14:textId="77777777" w:rsidR="00745446" w:rsidRDefault="00745446" w:rsidP="0037391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Performance Reviews</w:t>
      </w:r>
    </w:p>
    <w:p w14:paraId="4DFCCF7D" w14:textId="77777777" w:rsidR="00745446" w:rsidRDefault="00745446" w:rsidP="0037391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</w:p>
    <w:p w14:paraId="76B0C10E" w14:textId="77777777" w:rsidR="008F1A56" w:rsidRDefault="008F1A56" w:rsidP="000F29EB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2015</w:t>
      </w:r>
      <w:r>
        <w:rPr>
          <w:rFonts w:ascii="Times-Roman" w:hAnsi="Times-Roman" w:cs="Times-Roman"/>
          <w:bCs/>
        </w:rPr>
        <w:tab/>
      </w:r>
      <w:r w:rsidRPr="008F1A56">
        <w:rPr>
          <w:rFonts w:ascii="Times-Roman" w:hAnsi="Times-Roman" w:cs="Times-Roman"/>
          <w:bCs/>
        </w:rPr>
        <w:t xml:space="preserve">Rev. of </w:t>
      </w:r>
      <w:r w:rsidRPr="008F1A56">
        <w:rPr>
          <w:rFonts w:ascii="Times-Roman" w:hAnsi="Times-Roman" w:cs="Times-Roman"/>
          <w:bCs/>
          <w:i/>
        </w:rPr>
        <w:t>The Two Gentlemen of Verona</w:t>
      </w:r>
      <w:r w:rsidRPr="008F1A56">
        <w:rPr>
          <w:rFonts w:ascii="Times-Roman" w:hAnsi="Times-Roman" w:cs="Times-Roman"/>
          <w:bCs/>
        </w:rPr>
        <w:t xml:space="preserve">, dir. Simon Godwin, Royal Shakespeare Theatre, Stratford-on-Avon. </w:t>
      </w:r>
      <w:r w:rsidRPr="008F1A56">
        <w:rPr>
          <w:rFonts w:ascii="Times-Roman" w:hAnsi="Times-Roman" w:cs="Times-Roman"/>
          <w:bCs/>
          <w:i/>
        </w:rPr>
        <w:t>Shakespeare Bulletin</w:t>
      </w:r>
      <w:r w:rsidR="009E73D8">
        <w:rPr>
          <w:rFonts w:ascii="Times-Roman" w:hAnsi="Times-Roman" w:cs="Times-Roman"/>
          <w:bCs/>
        </w:rPr>
        <w:t xml:space="preserve"> 33.1</w:t>
      </w:r>
      <w:r w:rsidRPr="008F1A56">
        <w:rPr>
          <w:rFonts w:ascii="Times-Roman" w:hAnsi="Times-Roman" w:cs="Times-Roman"/>
          <w:bCs/>
        </w:rPr>
        <w:t>: 142-5.</w:t>
      </w:r>
    </w:p>
    <w:p w14:paraId="75EB1D56" w14:textId="77777777" w:rsidR="00745446" w:rsidRDefault="00745446" w:rsidP="0037391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  <w:t xml:space="preserve">Rev. of </w:t>
      </w:r>
      <w:r>
        <w:rPr>
          <w:rFonts w:ascii="Times-Roman" w:hAnsi="Times-Roman" w:cs="Times-Roman"/>
          <w:bCs/>
          <w:i/>
        </w:rPr>
        <w:t>Richard III</w:t>
      </w:r>
      <w:r>
        <w:rPr>
          <w:rFonts w:ascii="Times-Roman" w:hAnsi="Times-Roman" w:cs="Times-Roman"/>
          <w:bCs/>
        </w:rPr>
        <w:t xml:space="preserve">, dir. Jamie Lloyd, Trafalgar Studios, London. </w:t>
      </w:r>
      <w:r>
        <w:rPr>
          <w:rFonts w:ascii="Times-Roman" w:hAnsi="Times-Roman" w:cs="Times-Roman"/>
          <w:bCs/>
          <w:i/>
        </w:rPr>
        <w:t>Reviewing Shakespeare</w:t>
      </w:r>
      <w:r>
        <w:rPr>
          <w:rFonts w:ascii="Times-Roman" w:hAnsi="Times-Roman" w:cs="Times-Roman"/>
          <w:bCs/>
        </w:rPr>
        <w:t>. Shakespeare Birthplace Trust/University of Warwick. Online. &lt;</w:t>
      </w:r>
      <w:r w:rsidRPr="00745446">
        <w:t xml:space="preserve"> </w:t>
      </w:r>
      <w:r w:rsidRPr="00745446">
        <w:rPr>
          <w:rFonts w:ascii="Times-Roman" w:hAnsi="Times-Roman" w:cs="Times-Roman"/>
          <w:bCs/>
        </w:rPr>
        <w:t>http://bloggingshakespeare.com/reviewing-shakespeare/richard-iii-trafalgar-studios-london-2014/</w:t>
      </w:r>
      <w:r>
        <w:rPr>
          <w:rFonts w:ascii="Times-Roman" w:hAnsi="Times-Roman" w:cs="Times-Roman"/>
          <w:bCs/>
        </w:rPr>
        <w:t>&gt;.</w:t>
      </w:r>
    </w:p>
    <w:p w14:paraId="57D151C5" w14:textId="77777777" w:rsidR="00033E7C" w:rsidRPr="00745446" w:rsidRDefault="00033E7C" w:rsidP="0037391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ab/>
      </w:r>
    </w:p>
    <w:p w14:paraId="143AD134" w14:textId="77777777" w:rsidR="00871F6A" w:rsidRDefault="00871F6A" w:rsidP="0037391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bCs/>
        </w:rPr>
        <w:t>Book Reviews</w:t>
      </w:r>
    </w:p>
    <w:p w14:paraId="2F787B2D" w14:textId="77777777" w:rsidR="0037391C" w:rsidRPr="0037391C" w:rsidRDefault="0037391C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  <w:i/>
        </w:rPr>
      </w:pPr>
    </w:p>
    <w:p w14:paraId="3C1A4B88" w14:textId="069ED6E7" w:rsidR="005E5616" w:rsidRDefault="00A17C28" w:rsidP="005F1946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</w:rPr>
        <w:t>2019</w:t>
      </w:r>
      <w:r w:rsidR="005E5616">
        <w:rPr>
          <w:rFonts w:ascii="Times-Roman" w:hAnsi="Times-Roman" w:cs="Times-Roman"/>
        </w:rPr>
        <w:tab/>
      </w:r>
      <w:r w:rsidRPr="00276E1E">
        <w:rPr>
          <w:rFonts w:ascii="Times-Roman" w:hAnsi="Times-Roman" w:cs="Times-Roman"/>
        </w:rPr>
        <w:t xml:space="preserve">Rev. of Ericka </w:t>
      </w:r>
      <w:proofErr w:type="spellStart"/>
      <w:r w:rsidRPr="00276E1E">
        <w:rPr>
          <w:rFonts w:ascii="Times-Roman" w:hAnsi="Times-Roman" w:cs="Times-Roman"/>
        </w:rPr>
        <w:t>Boeckeler</w:t>
      </w:r>
      <w:proofErr w:type="spellEnd"/>
      <w:r w:rsidRPr="00276E1E">
        <w:rPr>
          <w:rFonts w:ascii="Times-Roman" w:hAnsi="Times-Roman" w:cs="Times-Roman"/>
        </w:rPr>
        <w:t xml:space="preserve">, </w:t>
      </w:r>
      <w:r w:rsidRPr="00276E1E">
        <w:rPr>
          <w:rFonts w:ascii="Times-Roman" w:hAnsi="Times-Roman" w:cs="Times-Roman"/>
          <w:i/>
        </w:rPr>
        <w:t>Playful Letters: A Study in Early Modern Alphabetics</w:t>
      </w:r>
      <w:r w:rsidRPr="00276E1E">
        <w:rPr>
          <w:rFonts w:ascii="Times-Roman" w:hAnsi="Times-Roman" w:cs="Times-Roman"/>
        </w:rPr>
        <w:t xml:space="preserve">, </w:t>
      </w:r>
      <w:r w:rsidRPr="00276E1E">
        <w:rPr>
          <w:rFonts w:ascii="Times-Roman" w:hAnsi="Times-Roman" w:cs="Times-Roman"/>
          <w:i/>
        </w:rPr>
        <w:t>Shakespeare Quarterly</w:t>
      </w:r>
      <w:r w:rsidRPr="008E63CD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8E63CD">
        <w:rPr>
          <w:rFonts w:ascii="Times-Roman" w:hAnsi="Times-Roman" w:cs="Times-Roman"/>
        </w:rPr>
        <w:t>70</w:t>
      </w:r>
      <w:r>
        <w:rPr>
          <w:rFonts w:ascii="Times-Roman" w:hAnsi="Times-Roman" w:cs="Times-Roman"/>
        </w:rPr>
        <w:t>.</w:t>
      </w:r>
      <w:r w:rsidRPr="008E63CD">
        <w:rPr>
          <w:rFonts w:ascii="Times-Roman" w:hAnsi="Times-Roman" w:cs="Times-Roman"/>
        </w:rPr>
        <w:t>4, 301-303</w:t>
      </w:r>
      <w:r>
        <w:rPr>
          <w:rFonts w:ascii="Times-Roman" w:hAnsi="Times-Roman" w:cs="Times-Roman"/>
        </w:rPr>
        <w:t>.</w:t>
      </w:r>
    </w:p>
    <w:p w14:paraId="57D0869B" w14:textId="77777777" w:rsidR="005F1946" w:rsidRPr="000F29EB" w:rsidRDefault="000F29EB" w:rsidP="005F1946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2016</w:t>
      </w:r>
      <w:r w:rsidR="005F1946">
        <w:rPr>
          <w:rFonts w:ascii="Times-Roman" w:hAnsi="Times-Roman" w:cs="Times-Roman"/>
          <w:bCs/>
        </w:rPr>
        <w:tab/>
      </w:r>
      <w:r w:rsidR="005F1946">
        <w:rPr>
          <w:rFonts w:ascii="Times-Roman" w:hAnsi="Times-Roman" w:cs="Times-Roman"/>
        </w:rPr>
        <w:t xml:space="preserve">Rev. of </w:t>
      </w:r>
      <w:r w:rsidR="005F1946" w:rsidRPr="00C450B0">
        <w:rPr>
          <w:rFonts w:ascii="Times-Roman" w:hAnsi="Times-Roman" w:cs="Times-Roman"/>
          <w:i/>
        </w:rPr>
        <w:t>Shakespeare</w:t>
      </w:r>
      <w:r w:rsidR="005F1946">
        <w:rPr>
          <w:rFonts w:ascii="Times-Roman" w:hAnsi="Times-Roman" w:cs="Times-Roman"/>
          <w:i/>
        </w:rPr>
        <w:t xml:space="preserve"> on the Global Stage</w:t>
      </w:r>
      <w:r w:rsidR="005F1946">
        <w:rPr>
          <w:rFonts w:ascii="Times-Roman" w:hAnsi="Times-Roman" w:cs="Times-Roman"/>
        </w:rPr>
        <w:t xml:space="preserve">, ed. Paul Edmondson and Erin Sullivan. </w:t>
      </w:r>
      <w:r w:rsidR="005F1946" w:rsidRPr="00C450B0">
        <w:rPr>
          <w:rFonts w:ascii="Times-Roman" w:hAnsi="Times-Roman" w:cs="Times-Roman"/>
          <w:i/>
        </w:rPr>
        <w:t>Shakespeare</w:t>
      </w:r>
      <w:r w:rsidR="005F1946">
        <w:rPr>
          <w:rFonts w:ascii="Times-Roman" w:hAnsi="Times-Roman" w:cs="Times-Roman"/>
          <w:i/>
        </w:rPr>
        <w:t xml:space="preserve"> Quarterly</w:t>
      </w:r>
      <w:r>
        <w:rPr>
          <w:rFonts w:ascii="Times-Roman" w:hAnsi="Times-Roman" w:cs="Times-Roman"/>
        </w:rPr>
        <w:t xml:space="preserve"> 67.1</w:t>
      </w:r>
      <w:r w:rsidR="005F1946">
        <w:rPr>
          <w:rFonts w:ascii="Times-Roman" w:hAnsi="Times-Roman" w:cs="Times-Roman"/>
          <w:i/>
        </w:rPr>
        <w:t>.</w:t>
      </w:r>
      <w:r>
        <w:rPr>
          <w:rFonts w:ascii="Times-Roman" w:hAnsi="Times-Roman" w:cs="Times-Roman"/>
        </w:rPr>
        <w:t xml:space="preserve"> 135-8.</w:t>
      </w:r>
    </w:p>
    <w:p w14:paraId="75C8DF38" w14:textId="77777777" w:rsidR="005F1946" w:rsidRDefault="005F1946" w:rsidP="005F194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2016</w:t>
      </w:r>
      <w:r>
        <w:rPr>
          <w:rFonts w:ascii="Times-Roman" w:hAnsi="Times-Roman" w:cs="Times-Roman"/>
          <w:bCs/>
        </w:rPr>
        <w:tab/>
        <w:t xml:space="preserve">Rev. of </w:t>
      </w:r>
      <w:r>
        <w:rPr>
          <w:rFonts w:ascii="Times-Roman" w:hAnsi="Times-Roman" w:cs="Times-Roman"/>
          <w:bCs/>
          <w:i/>
        </w:rPr>
        <w:t>Becoming Christian: Race, Reformation, and Early Modern English Romance</w:t>
      </w:r>
      <w:r>
        <w:rPr>
          <w:rFonts w:ascii="Times-Roman" w:hAnsi="Times-Roman" w:cs="Times-Roman"/>
          <w:bCs/>
        </w:rPr>
        <w:t xml:space="preserve">, by Dennis Britton. </w:t>
      </w:r>
      <w:r>
        <w:rPr>
          <w:rFonts w:ascii="Times-Roman" w:hAnsi="Times-Roman" w:cs="Times-Roman"/>
          <w:bCs/>
          <w:i/>
        </w:rPr>
        <w:t>Modern Philology</w:t>
      </w:r>
      <w:r>
        <w:rPr>
          <w:rFonts w:ascii="Times-Roman" w:hAnsi="Times-Roman" w:cs="Times-Roman"/>
          <w:bCs/>
        </w:rPr>
        <w:t xml:space="preserve"> 113.3 (2016): 145-7.</w:t>
      </w:r>
    </w:p>
    <w:p w14:paraId="36284B4D" w14:textId="77777777" w:rsidR="002C5477" w:rsidRDefault="002C5477" w:rsidP="002C547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bCs/>
        </w:rPr>
        <w:t xml:space="preserve">Rev. </w:t>
      </w:r>
      <w:r w:rsidRPr="0037391C">
        <w:rPr>
          <w:rFonts w:ascii="Times-Roman" w:hAnsi="Times-Roman" w:cs="Times-Roman"/>
          <w:bCs/>
        </w:rPr>
        <w:t>of</w:t>
      </w:r>
      <w:r w:rsidRPr="0037391C">
        <w:rPr>
          <w:rFonts w:ascii="Times-Roman" w:hAnsi="Times-Roman" w:cs="Times-Roman"/>
          <w:bCs/>
          <w:i/>
        </w:rPr>
        <w:t xml:space="preserve"> Studies of Skin Color in the Early Royal Society</w:t>
      </w:r>
      <w:r>
        <w:rPr>
          <w:rFonts w:ascii="Times-Roman" w:hAnsi="Times-Roman" w:cs="Times-Roman"/>
          <w:bCs/>
          <w:i/>
        </w:rPr>
        <w:t xml:space="preserve">: </w:t>
      </w:r>
      <w:r w:rsidRPr="0037391C">
        <w:rPr>
          <w:rFonts w:ascii="Times-Roman" w:hAnsi="Times-Roman" w:cs="Times-Roman"/>
          <w:bCs/>
          <w:i/>
        </w:rPr>
        <w:t>Boyle, Cavendish, Swift</w:t>
      </w:r>
      <w:r>
        <w:rPr>
          <w:rFonts w:ascii="Times-Roman" w:hAnsi="Times-Roman" w:cs="Times-Roman"/>
          <w:bCs/>
        </w:rPr>
        <w:t xml:space="preserve">, by Cristina Malcolmson. </w:t>
      </w:r>
      <w:r>
        <w:rPr>
          <w:rFonts w:ascii="Times-Roman" w:hAnsi="Times-Roman" w:cs="Times-Roman"/>
          <w:bCs/>
          <w:i/>
        </w:rPr>
        <w:t>Renaissance Quarterly</w:t>
      </w:r>
      <w:r w:rsidR="00571F14">
        <w:rPr>
          <w:rFonts w:ascii="Times-Roman" w:hAnsi="Times-Roman" w:cs="Times-Roman"/>
          <w:bCs/>
        </w:rPr>
        <w:t xml:space="preserve"> 67.4 (2014): 1345-6</w:t>
      </w:r>
      <w:r>
        <w:rPr>
          <w:rFonts w:ascii="Times-Roman" w:hAnsi="Times-Roman" w:cs="Times-Roman"/>
          <w:bCs/>
        </w:rPr>
        <w:t xml:space="preserve"> (invited).</w:t>
      </w:r>
    </w:p>
    <w:p w14:paraId="42DD8870" w14:textId="77777777" w:rsidR="00871F6A" w:rsidRPr="00611543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lastRenderedPageBreak/>
        <w:t>2012</w:t>
      </w:r>
      <w:r>
        <w:rPr>
          <w:rFonts w:ascii="Times-Roman" w:hAnsi="Times-Roman" w:cs="Times-Roman"/>
          <w:bCs/>
        </w:rPr>
        <w:tab/>
        <w:t xml:space="preserve">Rev. of </w:t>
      </w:r>
      <w:r>
        <w:rPr>
          <w:rStyle w:val="HTMLCite"/>
        </w:rPr>
        <w:t>Reading and the History of Race in the Renaissance</w:t>
      </w:r>
      <w:r>
        <w:rPr>
          <w:rFonts w:ascii="Times-Roman" w:hAnsi="Times-Roman" w:cs="Times-Roman"/>
          <w:bCs/>
        </w:rPr>
        <w:t xml:space="preserve">, by </w:t>
      </w:r>
      <w:r>
        <w:rPr>
          <w:rStyle w:val="nlmstring-name"/>
        </w:rPr>
        <w:t>Elizabeth Spiller</w:t>
      </w:r>
      <w:r>
        <w:t xml:space="preserve">. </w:t>
      </w:r>
      <w:r>
        <w:rPr>
          <w:i/>
        </w:rPr>
        <w:t xml:space="preserve">Renaissance Quarterly </w:t>
      </w:r>
      <w:r>
        <w:t>65.4: 1286-8. (invited)</w:t>
      </w:r>
    </w:p>
    <w:p w14:paraId="47C804C2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2012</w:t>
      </w:r>
      <w:r>
        <w:rPr>
          <w:rFonts w:ascii="Times-Roman" w:hAnsi="Times-Roman" w:cs="Times-Roman"/>
          <w:bCs/>
        </w:rPr>
        <w:tab/>
        <w:t xml:space="preserve">Rev. of </w:t>
      </w:r>
      <w:r>
        <w:rPr>
          <w:rFonts w:ascii="Times-Roman" w:hAnsi="Times-Roman" w:cs="Times-Roman"/>
          <w:bCs/>
          <w:i/>
        </w:rPr>
        <w:t>Shakespeare and Literary Theory</w:t>
      </w:r>
      <w:r>
        <w:rPr>
          <w:rFonts w:ascii="Times-Roman" w:hAnsi="Times-Roman" w:cs="Times-Roman"/>
          <w:bCs/>
        </w:rPr>
        <w:t xml:space="preserve">, by Jonathan Gil Harris. </w:t>
      </w:r>
      <w:r w:rsidRPr="004678A8">
        <w:rPr>
          <w:rFonts w:ascii="Times-Roman" w:hAnsi="Times-Roman" w:cs="Times-Roman"/>
          <w:bCs/>
          <w:i/>
          <w:sz w:val="22"/>
          <w:szCs w:val="22"/>
        </w:rPr>
        <w:t>Textual Practice</w:t>
      </w:r>
      <w:r w:rsidRPr="004678A8">
        <w:rPr>
          <w:rFonts w:ascii="Times-Roman" w:hAnsi="Times-Roman" w:cs="Times-Roman"/>
          <w:bCs/>
          <w:sz w:val="22"/>
          <w:szCs w:val="22"/>
        </w:rPr>
        <w:t xml:space="preserve"> </w:t>
      </w:r>
      <w:r>
        <w:rPr>
          <w:rFonts w:ascii="Times-Roman" w:hAnsi="Times-Roman" w:cs="Times-Roman"/>
          <w:bCs/>
          <w:sz w:val="22"/>
          <w:szCs w:val="22"/>
        </w:rPr>
        <w:t>26.3</w:t>
      </w:r>
      <w:r w:rsidRPr="00E96701">
        <w:rPr>
          <w:rFonts w:ascii="Times-Roman" w:hAnsi="Times-Roman" w:cs="Times-Roman"/>
          <w:bCs/>
          <w:sz w:val="22"/>
          <w:szCs w:val="22"/>
        </w:rPr>
        <w:t>: 559-61</w:t>
      </w:r>
      <w:r>
        <w:rPr>
          <w:rFonts w:ascii="Times-Roman" w:hAnsi="Times-Roman" w:cs="Times-Roman"/>
          <w:bCs/>
          <w:sz w:val="22"/>
          <w:szCs w:val="22"/>
        </w:rPr>
        <w:t>. (invited)</w:t>
      </w:r>
    </w:p>
    <w:p w14:paraId="5F6B58AC" w14:textId="77777777" w:rsidR="00871F6A" w:rsidRPr="00C95CC5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  <w:bCs/>
        </w:rPr>
        <w:t>2011</w:t>
      </w:r>
      <w:r>
        <w:rPr>
          <w:rFonts w:ascii="Times-Roman" w:hAnsi="Times-Roman" w:cs="Times-Roman"/>
          <w:bCs/>
        </w:rPr>
        <w:tab/>
      </w:r>
      <w:r w:rsidRPr="008C4B17">
        <w:rPr>
          <w:rFonts w:ascii="Times-Roman" w:hAnsi="Times-Roman" w:cs="Times-Roman"/>
          <w:bCs/>
        </w:rPr>
        <w:t xml:space="preserve">Rev. of </w:t>
      </w:r>
      <w:r w:rsidRPr="008C4B17">
        <w:rPr>
          <w:rFonts w:ascii="Times-Roman" w:hAnsi="Times-Roman" w:cs="Times-Roman"/>
          <w:bCs/>
          <w:i/>
          <w:iCs/>
        </w:rPr>
        <w:t>Acting and the Night</w:t>
      </w:r>
      <w:r w:rsidRPr="008C4B17">
        <w:rPr>
          <w:rFonts w:ascii="Times-Roman" w:hAnsi="Times-Roman" w:cs="Times-Roman"/>
          <w:bCs/>
        </w:rPr>
        <w:t>: Macbeth</w:t>
      </w:r>
      <w:r w:rsidRPr="008C4B17">
        <w:rPr>
          <w:rFonts w:ascii="Times-Roman" w:hAnsi="Times-Roman" w:cs="Times-Roman"/>
          <w:bCs/>
          <w:i/>
          <w:iCs/>
        </w:rPr>
        <w:t xml:space="preserve"> and the Places of the Civil War</w:t>
      </w:r>
      <w:r w:rsidRPr="008C4B17">
        <w:rPr>
          <w:rFonts w:ascii="Times-Roman" w:hAnsi="Times-Roman" w:cs="Times-Roman"/>
          <w:bCs/>
        </w:rPr>
        <w:t xml:space="preserve">, by Alexander Nemerov. </w:t>
      </w:r>
      <w:r w:rsidRPr="008C4B17">
        <w:rPr>
          <w:rFonts w:ascii="Times-Roman" w:hAnsi="Times-Roman" w:cs="Times-Roman"/>
          <w:bCs/>
          <w:i/>
          <w:iCs/>
        </w:rPr>
        <w:t>Upstart Crow</w:t>
      </w:r>
      <w:r w:rsidRPr="008C4B17">
        <w:rPr>
          <w:rFonts w:ascii="Times-Roman" w:hAnsi="Times-Roman" w:cs="Times-Roman"/>
          <w:bCs/>
        </w:rPr>
        <w:t xml:space="preserve"> 30 (2011):</w:t>
      </w:r>
      <w:r>
        <w:rPr>
          <w:rFonts w:ascii="Times-Roman" w:hAnsi="Times-Roman" w:cs="Times-Roman"/>
          <w:bCs/>
        </w:rPr>
        <w:t xml:space="preserve"> </w:t>
      </w:r>
      <w:r w:rsidRPr="008C4B17">
        <w:rPr>
          <w:rFonts w:ascii="Times-Roman" w:hAnsi="Times-Roman" w:cs="Times-Roman"/>
          <w:bCs/>
        </w:rPr>
        <w:t>14-17</w:t>
      </w:r>
      <w:r>
        <w:rPr>
          <w:rFonts w:ascii="Times-Roman" w:hAnsi="Times-Roman" w:cs="Times-Roman"/>
          <w:bCs/>
        </w:rPr>
        <w:t>. (invited)</w:t>
      </w:r>
    </w:p>
    <w:p w14:paraId="3435A24A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2009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>Race: A Documentary Companion</w:t>
      </w:r>
      <w:r>
        <w:rPr>
          <w:rFonts w:ascii="Times-Roman" w:hAnsi="Times-Roman" w:cs="Times-Roman"/>
        </w:rPr>
        <w:t xml:space="preserve">, edited by </w:t>
      </w:r>
      <w:proofErr w:type="spellStart"/>
      <w:r>
        <w:rPr>
          <w:rFonts w:ascii="Times-Roman" w:hAnsi="Times-Roman" w:cs="Times-Roman"/>
        </w:rPr>
        <w:t>Ania</w:t>
      </w:r>
      <w:proofErr w:type="spellEnd"/>
      <w:r>
        <w:rPr>
          <w:rFonts w:ascii="Times-Roman" w:hAnsi="Times-Roman" w:cs="Times-Roman"/>
        </w:rPr>
        <w:t xml:space="preserve"> Loomba and Jonathan Burton. </w:t>
      </w:r>
      <w:r>
        <w:rPr>
          <w:rFonts w:ascii="Times-Roman" w:hAnsi="Times-Roman" w:cs="Times-Roman"/>
          <w:i/>
          <w:iCs/>
        </w:rPr>
        <w:t xml:space="preserve">Shakespeare Bulletin </w:t>
      </w:r>
      <w:r>
        <w:rPr>
          <w:rFonts w:ascii="Times-Roman" w:hAnsi="Times-Roman" w:cs="Times-Roman"/>
        </w:rPr>
        <w:t>27.3 (Fall 2009): 172-5. (invited)</w:t>
      </w:r>
    </w:p>
    <w:p w14:paraId="089FC8A1" w14:textId="77777777" w:rsidR="00871F6A" w:rsidRDefault="00871F6A" w:rsidP="00871F6A">
      <w:pPr>
        <w:autoSpaceDE w:val="0"/>
        <w:autoSpaceDN w:val="0"/>
        <w:adjustRightInd w:val="0"/>
        <w:ind w:left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Rev. of </w:t>
      </w:r>
      <w:r>
        <w:rPr>
          <w:rFonts w:ascii="Times-Roman" w:hAnsi="Times-Roman" w:cs="Times-Roman"/>
          <w:i/>
          <w:iCs/>
        </w:rPr>
        <w:t xml:space="preserve">Shakespeare in </w:t>
      </w:r>
      <w:r w:rsidRPr="00D63A86">
        <w:rPr>
          <w:rFonts w:ascii="Times-Roman" w:hAnsi="Times-Roman" w:cs="Times-Roman"/>
          <w:i/>
          <w:iCs/>
        </w:rPr>
        <w:t>Space</w:t>
      </w:r>
      <w:r w:rsidRPr="00D63A86">
        <w:rPr>
          <w:rFonts w:ascii="Times-Roman" w:hAnsi="Times-Roman" w:cs="Times-Roman"/>
          <w:iCs/>
        </w:rPr>
        <w:t>,</w:t>
      </w:r>
      <w:r>
        <w:rPr>
          <w:rFonts w:ascii="Times-Roman" w:hAnsi="Times-Roman" w:cs="Times-Roman"/>
        </w:rPr>
        <w:t xml:space="preserve"> by H.L. </w:t>
      </w:r>
      <w:proofErr w:type="spellStart"/>
      <w:r>
        <w:rPr>
          <w:rFonts w:ascii="Times-Roman" w:hAnsi="Times-Roman" w:cs="Times-Roman"/>
        </w:rPr>
        <w:t>Coursen</w:t>
      </w:r>
      <w:proofErr w:type="spellEnd"/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  <w:i/>
          <w:iCs/>
        </w:rPr>
        <w:t>EMLS</w:t>
      </w:r>
      <w:r>
        <w:rPr>
          <w:rFonts w:ascii="Times-Roman" w:hAnsi="Times-Roman" w:cs="Times-Roman"/>
        </w:rPr>
        <w:t xml:space="preserve"> 11.1 (2005):   &lt;http://www.shu.ac.uk/emls/11-1/reviyeng.htm&gt;.</w:t>
      </w:r>
    </w:p>
    <w:p w14:paraId="74E0707F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>Gender and Heroism in Early Modern English Literature</w:t>
      </w:r>
      <w:r>
        <w:rPr>
          <w:rFonts w:ascii="Times-Roman" w:hAnsi="Times-Roman" w:cs="Times-Roman"/>
        </w:rPr>
        <w:t xml:space="preserve">, by Mary Beth Rose. </w:t>
      </w:r>
      <w:r>
        <w:rPr>
          <w:rFonts w:ascii="Times-Roman" w:hAnsi="Times-Roman" w:cs="Times-Roman"/>
          <w:i/>
          <w:iCs/>
        </w:rPr>
        <w:t>Sixteenth-century Journal</w:t>
      </w:r>
      <w:r>
        <w:rPr>
          <w:rFonts w:ascii="Times-Roman" w:hAnsi="Times-Roman" w:cs="Times-Roman"/>
        </w:rPr>
        <w:t xml:space="preserve"> 35 (2004), 297-99.</w:t>
      </w:r>
    </w:p>
    <w:p w14:paraId="6148B830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Somatic Synecdoche.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Rev. of </w:t>
      </w:r>
      <w:r>
        <w:rPr>
          <w:rFonts w:ascii="Times-Roman" w:hAnsi="Times-Roman" w:cs="Times-Roman"/>
          <w:i/>
          <w:iCs/>
        </w:rPr>
        <w:t>The Body in Parts</w:t>
      </w:r>
      <w:r>
        <w:rPr>
          <w:rFonts w:ascii="Times-Roman" w:hAnsi="Times-Roman" w:cs="Times-Roman"/>
        </w:rPr>
        <w:t xml:space="preserve">, edited by David Hillman and Carla </w:t>
      </w:r>
      <w:proofErr w:type="spellStart"/>
      <w:r>
        <w:rPr>
          <w:rFonts w:ascii="Times-Roman" w:hAnsi="Times-Roman" w:cs="Times-Roman"/>
        </w:rPr>
        <w:t>Mazzio</w:t>
      </w:r>
      <w:proofErr w:type="spellEnd"/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  <w:i/>
          <w:iCs/>
        </w:rPr>
        <w:t>In-Between: Essays and Studies in Literary Criticism</w:t>
      </w:r>
      <w:r>
        <w:rPr>
          <w:rFonts w:ascii="Times-Roman" w:hAnsi="Times-Roman" w:cs="Times-Roman"/>
        </w:rPr>
        <w:t xml:space="preserve"> 11.1 (2002): 149-152.</w:t>
      </w:r>
    </w:p>
    <w:p w14:paraId="3DCEF39D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>Practicing New Historicism</w:t>
      </w:r>
      <w:r>
        <w:rPr>
          <w:rFonts w:ascii="Times-Roman" w:hAnsi="Times-Roman" w:cs="Times-Roman"/>
        </w:rPr>
        <w:t xml:space="preserve">, by Catherine Gallagher and Stephen Greenblatt. </w:t>
      </w:r>
      <w:r>
        <w:rPr>
          <w:rFonts w:ascii="Times-Roman" w:hAnsi="Times-Roman" w:cs="Times-Roman"/>
          <w:i/>
          <w:iCs/>
        </w:rPr>
        <w:t>Sixteenth-century Journal</w:t>
      </w:r>
      <w:r>
        <w:rPr>
          <w:rFonts w:ascii="Times-Roman" w:hAnsi="Times-Roman" w:cs="Times-Roman"/>
        </w:rPr>
        <w:t xml:space="preserve"> 33.3 (2002): 900-901.</w:t>
      </w:r>
    </w:p>
    <w:p w14:paraId="47649046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 xml:space="preserve">The Poems of Sir Walter </w:t>
      </w:r>
      <w:proofErr w:type="spellStart"/>
      <w:r>
        <w:rPr>
          <w:rFonts w:ascii="Times-Roman" w:hAnsi="Times-Roman" w:cs="Times-Roman"/>
          <w:i/>
          <w:iCs/>
        </w:rPr>
        <w:t>Ralegh</w:t>
      </w:r>
      <w:proofErr w:type="spellEnd"/>
      <w:r>
        <w:rPr>
          <w:rFonts w:ascii="Times-Roman" w:hAnsi="Times-Roman" w:cs="Times-Roman"/>
          <w:i/>
          <w:iCs/>
        </w:rPr>
        <w:t>: A Historical Edition</w:t>
      </w:r>
      <w:r>
        <w:rPr>
          <w:rFonts w:ascii="Times-Roman" w:hAnsi="Times-Roman" w:cs="Times-Roman"/>
        </w:rPr>
        <w:t xml:space="preserve">, edited by Mark </w:t>
      </w:r>
      <w:proofErr w:type="spellStart"/>
      <w:r>
        <w:rPr>
          <w:rFonts w:ascii="Times-Roman" w:hAnsi="Times-Roman" w:cs="Times-Roman"/>
        </w:rPr>
        <w:t>Rudick</w:t>
      </w:r>
      <w:proofErr w:type="spellEnd"/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  <w:i/>
          <w:iCs/>
        </w:rPr>
        <w:t>Sixteenth-century Journal</w:t>
      </w:r>
      <w:r>
        <w:rPr>
          <w:rFonts w:ascii="Times-Roman" w:hAnsi="Times-Roman" w:cs="Times-Roman"/>
        </w:rPr>
        <w:t xml:space="preserve"> 32.3 (2001): 779-781.</w:t>
      </w:r>
    </w:p>
    <w:p w14:paraId="77FF96C8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>Shakespeare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Dramatic Genres</w:t>
      </w:r>
      <w:r>
        <w:rPr>
          <w:rFonts w:ascii="Times-Roman" w:hAnsi="Times-Roman" w:cs="Times-Roman"/>
        </w:rPr>
        <w:t xml:space="preserve">, by Lawrence Danson. </w:t>
      </w:r>
      <w:r>
        <w:rPr>
          <w:rFonts w:ascii="Times-Roman" w:hAnsi="Times-Roman" w:cs="Times-Roman"/>
          <w:i/>
          <w:iCs/>
        </w:rPr>
        <w:t>Sixteenth-century Journal</w:t>
      </w:r>
      <w:r>
        <w:rPr>
          <w:rFonts w:ascii="Times-Roman" w:hAnsi="Times-Roman" w:cs="Times-Roman"/>
        </w:rPr>
        <w:t xml:space="preserve"> 32.1 (2001): 220-221. </w:t>
      </w:r>
    </w:p>
    <w:p w14:paraId="23487031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  <w:t xml:space="preserve">Rev. of </w:t>
      </w:r>
      <w:r>
        <w:rPr>
          <w:rFonts w:ascii="Times-Roman" w:hAnsi="Times-Roman" w:cs="Times-Roman"/>
          <w:i/>
          <w:iCs/>
        </w:rPr>
        <w:t>Shakespeare and Race</w:t>
      </w:r>
      <w:r>
        <w:rPr>
          <w:rFonts w:ascii="Times-Roman" w:hAnsi="Times-Roman" w:cs="Times-Roman"/>
        </w:rPr>
        <w:t xml:space="preserve">, by Imtiaz Habib. </w:t>
      </w:r>
      <w:r>
        <w:rPr>
          <w:rFonts w:ascii="Times-Roman" w:hAnsi="Times-Roman" w:cs="Times-Roman"/>
          <w:i/>
          <w:iCs/>
        </w:rPr>
        <w:t>Sixteenth-Century Journal</w:t>
      </w:r>
      <w:r>
        <w:rPr>
          <w:rFonts w:ascii="Times-Roman" w:hAnsi="Times-Roman" w:cs="Times-Roman"/>
        </w:rPr>
        <w:t xml:space="preserve"> 31.2 (2001): 615-617.</w:t>
      </w:r>
    </w:p>
    <w:p w14:paraId="2D04D341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1999</w:t>
      </w:r>
      <w:r>
        <w:rPr>
          <w:rFonts w:ascii="Times-Roman" w:hAnsi="Times-Roman" w:cs="Times-Roman"/>
        </w:rPr>
        <w:tab/>
        <w:t xml:space="preserve">Rev. of the article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Margaret Cavendish, Feminism, and </w:t>
      </w:r>
      <w:r>
        <w:rPr>
          <w:rFonts w:ascii="Times-Roman" w:hAnsi="Times-Roman" w:cs="Times-Roman"/>
          <w:i/>
          <w:iCs/>
        </w:rPr>
        <w:t>The Blazing World</w:t>
      </w:r>
      <w:r>
        <w:rPr>
          <w:rFonts w:ascii="Times-Roman" w:hAnsi="Times-Roman" w:cs="Times-Roman"/>
        </w:rPr>
        <w:t>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by Rosemary </w:t>
      </w:r>
      <w:proofErr w:type="spellStart"/>
      <w:r>
        <w:rPr>
          <w:rFonts w:ascii="Times-Roman" w:hAnsi="Times-Roman" w:cs="Times-Roman"/>
        </w:rPr>
        <w:t>Kegl</w:t>
      </w:r>
      <w:proofErr w:type="spellEnd"/>
      <w:r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  <w:i/>
          <w:iCs/>
        </w:rPr>
        <w:t>Margaret Cavendish Society Newsletter</w:t>
      </w:r>
      <w:r>
        <w:rPr>
          <w:rFonts w:ascii="Times-Roman" w:hAnsi="Times-Roman" w:cs="Times-Roman"/>
        </w:rPr>
        <w:t xml:space="preserve"> 4.1 (1999): 2. Reprinted online &lt;http://users.ox.ac.uk/~nancy/marcav/news/news41.html&gt;.</w:t>
      </w:r>
    </w:p>
    <w:p w14:paraId="2D293B15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Reprint</w:t>
      </w:r>
      <w:r w:rsidR="00BD6EF9">
        <w:rPr>
          <w:rFonts w:ascii="Times-Roman" w:hAnsi="Times-Roman" w:cs="Times-Roman"/>
          <w:b/>
          <w:bCs/>
        </w:rPr>
        <w:t>s</w:t>
      </w:r>
    </w:p>
    <w:p w14:paraId="08410DE5" w14:textId="77777777" w:rsidR="000C14F3" w:rsidRDefault="000C14F3" w:rsidP="00E828F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444A13DB" w14:textId="6F17BA8F" w:rsidR="000C14F3" w:rsidRDefault="000C14F3" w:rsidP="00E828F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 xml:space="preserve">“Royalist, </w:t>
      </w:r>
      <w:proofErr w:type="spellStart"/>
      <w:r>
        <w:rPr>
          <w:rFonts w:ascii="Times-Roman" w:hAnsi="Times-Roman" w:cs="Times-Roman"/>
        </w:rPr>
        <w:t>Romancist</w:t>
      </w:r>
      <w:proofErr w:type="spellEnd"/>
      <w:r>
        <w:rPr>
          <w:rFonts w:ascii="Times-Roman" w:hAnsi="Times-Roman" w:cs="Times-Roman"/>
        </w:rPr>
        <w:t xml:space="preserve">, Racialist,” reprint (Gale Group, online). </w:t>
      </w:r>
    </w:p>
    <w:p w14:paraId="64F57326" w14:textId="17C38ECD" w:rsidR="007A0DAE" w:rsidRDefault="007A0DAE" w:rsidP="00E828F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  <w:t>(reprint</w:t>
      </w:r>
      <w:r w:rsidR="00E828F9">
        <w:rPr>
          <w:rFonts w:ascii="Times-Roman" w:hAnsi="Times-Roman" w:cs="Times-Roman"/>
        </w:rPr>
        <w:t xml:space="preserve"> of “Copyright, Copyleft,” 2017</w:t>
      </w:r>
      <w:r>
        <w:rPr>
          <w:rFonts w:ascii="Times-Roman" w:hAnsi="Times-Roman" w:cs="Times-Roman"/>
        </w:rPr>
        <w:t>) “</w:t>
      </w:r>
      <w:r w:rsidRPr="00FB3AE1">
        <w:rPr>
          <w:rFonts w:ascii="Times-Roman" w:hAnsi="Times-Roman" w:cs="Times-Roman"/>
        </w:rPr>
        <w:t>Shakespeare and the Hybrid Economy</w:t>
      </w:r>
      <w:r>
        <w:rPr>
          <w:rFonts w:ascii="Times-Roman" w:hAnsi="Times-Roman" w:cs="Times-Roman"/>
        </w:rPr>
        <w:t xml:space="preserve">.” </w:t>
      </w:r>
      <w:r>
        <w:rPr>
          <w:rFonts w:ascii="Times-Roman" w:hAnsi="Times-Roman" w:cs="Times-Roman"/>
          <w:i/>
          <w:iCs/>
        </w:rPr>
        <w:t>Shakespeare and Money</w:t>
      </w:r>
      <w:r>
        <w:rPr>
          <w:rFonts w:ascii="Times-Roman" w:hAnsi="Times-Roman" w:cs="Times-Roman"/>
        </w:rPr>
        <w:t xml:space="preserve">, ed. Graham Holderness (New York and Oxford: </w:t>
      </w:r>
      <w:proofErr w:type="spellStart"/>
      <w:r>
        <w:rPr>
          <w:rFonts w:ascii="Times-Roman" w:hAnsi="Times-Roman" w:cs="Times-Roman"/>
        </w:rPr>
        <w:t>Bergahn</w:t>
      </w:r>
      <w:proofErr w:type="spellEnd"/>
      <w:r>
        <w:rPr>
          <w:rFonts w:ascii="Times-Roman" w:hAnsi="Times-Roman" w:cs="Times-Roman"/>
        </w:rPr>
        <w:t>, 2020). 142-159.</w:t>
      </w:r>
    </w:p>
    <w:p w14:paraId="387D9CDF" w14:textId="2292633A" w:rsidR="00AC66DB" w:rsidRDefault="00AC66DB" w:rsidP="00BD5516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Pr="00AC66DB">
        <w:rPr>
          <w:rFonts w:ascii="Times-Roman" w:hAnsi="Times-Roman" w:cs="Times-Roman"/>
          <w:i/>
        </w:rPr>
        <w:t>Shakespeare</w:t>
      </w:r>
      <w:r w:rsidR="000847A4">
        <w:rPr>
          <w:rFonts w:ascii="Times-Roman" w:hAnsi="Times-Roman" w:cs="Times-Roman"/>
          <w:i/>
        </w:rPr>
        <w:t>’</w:t>
      </w:r>
      <w:r>
        <w:rPr>
          <w:rFonts w:ascii="Times-Roman" w:hAnsi="Times-Roman" w:cs="Times-Roman"/>
          <w:i/>
        </w:rPr>
        <w:t>s Medical Language: A Dictionary</w:t>
      </w:r>
      <w:r>
        <w:rPr>
          <w:rFonts w:ascii="Times-Roman" w:hAnsi="Times-Roman" w:cs="Times-Roman"/>
        </w:rPr>
        <w:t xml:space="preserve"> (Arden </w:t>
      </w:r>
      <w:r w:rsidRPr="00AC66DB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Dictionaries). </w:t>
      </w:r>
      <w:proofErr w:type="spellStart"/>
      <w:r>
        <w:rPr>
          <w:rFonts w:ascii="Times-Roman" w:hAnsi="Times-Roman" w:cs="Times-Roman"/>
        </w:rPr>
        <w:t>Repr</w:t>
      </w:r>
      <w:proofErr w:type="spellEnd"/>
      <w:r>
        <w:rPr>
          <w:rFonts w:ascii="Times-Roman" w:hAnsi="Times-Roman" w:cs="Times-Roman"/>
        </w:rPr>
        <w:t>. 2014 (paperback and e-book).</w:t>
      </w:r>
    </w:p>
    <w:p w14:paraId="45F7FABE" w14:textId="77777777" w:rsidR="00BD6EF9" w:rsidRPr="00BD5516" w:rsidRDefault="00BD6EF9" w:rsidP="00BD5516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 w:rsidRPr="00BD6EF9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ab/>
        <w:t>Shades of Difference: Mythologies of Skin Color in Early Modern England</w:t>
      </w:r>
      <w:r>
        <w:rPr>
          <w:rFonts w:ascii="Times-Roman" w:hAnsi="Times-Roman" w:cs="Times-Roman"/>
        </w:rPr>
        <w:t xml:space="preserve"> (Philadelphia: University of Pennsylvania Press). 320 + ix pp. </w:t>
      </w:r>
      <w:proofErr w:type="spellStart"/>
      <w:r>
        <w:rPr>
          <w:rFonts w:ascii="Times-Roman" w:hAnsi="Times-Roman" w:cs="Times-Roman"/>
        </w:rPr>
        <w:t>Repr</w:t>
      </w:r>
      <w:proofErr w:type="spellEnd"/>
      <w:r>
        <w:rPr>
          <w:rFonts w:ascii="Times-Roman" w:hAnsi="Times-Roman" w:cs="Times-Roman"/>
        </w:rPr>
        <w:t>. 2013 (e-book).</w:t>
      </w:r>
    </w:p>
    <w:p w14:paraId="555B1BCC" w14:textId="77777777" w:rsidR="00BD6EF9" w:rsidRPr="00BD5516" w:rsidRDefault="00A5195C" w:rsidP="00BD5516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 w:rsidR="00BD6EF9">
        <w:rPr>
          <w:rFonts w:ascii="Times-Roman" w:hAnsi="Times-Roman" w:cs="Times-Roman"/>
        </w:rPr>
        <w:t xml:space="preserve">White Faces, Black-Face: The Production of Race in </w:t>
      </w:r>
      <w:r w:rsidR="00BD6EF9">
        <w:rPr>
          <w:rFonts w:ascii="Times-Roman" w:hAnsi="Times-Roman" w:cs="Times-Roman"/>
          <w:i/>
          <w:iCs/>
        </w:rPr>
        <w:t>Othello</w:t>
      </w:r>
      <w:r w:rsidR="00BD6EF9"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 w:rsidR="00BD6EF9">
        <w:rPr>
          <w:rFonts w:ascii="Times-Roman" w:hAnsi="Times-Roman" w:cs="Times-Roman"/>
        </w:rPr>
        <w:t xml:space="preserve"> In </w:t>
      </w:r>
      <w:r w:rsidR="00BD6EF9">
        <w:rPr>
          <w:rFonts w:ascii="Times-Roman" w:hAnsi="Times-Roman" w:cs="Times-Roman"/>
          <w:i/>
          <w:iCs/>
        </w:rPr>
        <w:t>Othello: New Critical Essays</w:t>
      </w:r>
      <w:r w:rsidR="00BD6EF9">
        <w:rPr>
          <w:rFonts w:ascii="Times-Roman" w:hAnsi="Times-Roman" w:cs="Times-Roman"/>
        </w:rPr>
        <w:t xml:space="preserve">. Edited by Philip C. </w:t>
      </w:r>
      <w:proofErr w:type="spellStart"/>
      <w:r w:rsidR="00BD6EF9">
        <w:rPr>
          <w:rFonts w:ascii="Times-Roman" w:hAnsi="Times-Roman" w:cs="Times-Roman"/>
        </w:rPr>
        <w:t>Kolin</w:t>
      </w:r>
      <w:proofErr w:type="spellEnd"/>
      <w:r w:rsidR="00BD6EF9">
        <w:rPr>
          <w:rFonts w:ascii="Times-Roman" w:hAnsi="Times-Roman" w:cs="Times-Roman"/>
        </w:rPr>
        <w:t xml:space="preserve"> (New York: Routledge, 2002), pp. 101-129. </w:t>
      </w:r>
      <w:proofErr w:type="spellStart"/>
      <w:r w:rsidR="00BD6EF9">
        <w:rPr>
          <w:rFonts w:ascii="Times-Roman" w:hAnsi="Times-Roman" w:cs="Times-Roman"/>
        </w:rPr>
        <w:t>Repr</w:t>
      </w:r>
      <w:proofErr w:type="spellEnd"/>
      <w:r w:rsidR="00BD6EF9">
        <w:rPr>
          <w:rFonts w:ascii="Times-Roman" w:hAnsi="Times-Roman" w:cs="Times-Roman"/>
        </w:rPr>
        <w:t>. 2013 (print and e-book).</w:t>
      </w:r>
    </w:p>
    <w:p w14:paraId="2346339C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2009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Royalist, </w:t>
      </w:r>
      <w:proofErr w:type="spellStart"/>
      <w:r>
        <w:rPr>
          <w:rFonts w:ascii="Times-Roman" w:hAnsi="Times-Roman" w:cs="Times-Roman"/>
        </w:rPr>
        <w:t>Romancist</w:t>
      </w:r>
      <w:proofErr w:type="spellEnd"/>
      <w:r>
        <w:rPr>
          <w:rFonts w:ascii="Times-Roman" w:hAnsi="Times-Roman" w:cs="Times-Roman"/>
        </w:rPr>
        <w:t>, Racialist: Rank, Gender and Race in the Science and Fiction of Margaret Cavendish.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>Ashgate Critical Essays on Women Writers in England, 1550-1700, Volume 7: Margaret Cavendish</w:t>
      </w:r>
      <w:r>
        <w:rPr>
          <w:rFonts w:ascii="Times-Roman" w:hAnsi="Times-Roman" w:cs="Times-Roman"/>
        </w:rPr>
        <w:t>. Edited by Sara H. Mendelson (Farnham, SRY; Burlington, VT), pp. 331-53.</w:t>
      </w:r>
    </w:p>
    <w:p w14:paraId="57369A9F" w14:textId="77777777" w:rsidR="002D2208" w:rsidRDefault="002D2208" w:rsidP="002D2208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2007</w:t>
      </w:r>
      <w:r>
        <w:rPr>
          <w:rFonts w:ascii="Times-Roman" w:hAnsi="Times-Roman" w:cs="Times-Roman"/>
        </w:rPr>
        <w:tab/>
        <w:t xml:space="preserve">“Royalist, </w:t>
      </w:r>
      <w:proofErr w:type="spellStart"/>
      <w:r>
        <w:rPr>
          <w:rFonts w:ascii="Times-Roman" w:hAnsi="Times-Roman" w:cs="Times-Roman"/>
        </w:rPr>
        <w:t>Romancist</w:t>
      </w:r>
      <w:proofErr w:type="spellEnd"/>
      <w:r>
        <w:rPr>
          <w:rFonts w:ascii="Times-Roman" w:hAnsi="Times-Roman" w:cs="Times-Roman"/>
        </w:rPr>
        <w:t xml:space="preserve">, Racialist: Rank, Gender and Race in the Science and Fiction of Margaret Cavendish.” Excerpted in </w:t>
      </w:r>
      <w:r w:rsidRPr="002D2208">
        <w:rPr>
          <w:rFonts w:ascii="Times-Roman" w:hAnsi="Times-Roman" w:cs="Times-Roman"/>
          <w:i/>
          <w:iCs/>
        </w:rPr>
        <w:t>Literature Criticism from 1400 to 1800</w:t>
      </w:r>
      <w:r w:rsidRPr="002D2208">
        <w:rPr>
          <w:rFonts w:ascii="Times-Roman" w:hAnsi="Times-Roman" w:cs="Times-Roman"/>
        </w:rPr>
        <w:t>, Volume 132</w:t>
      </w:r>
      <w:r>
        <w:rPr>
          <w:rFonts w:ascii="Times-Roman" w:hAnsi="Times-Roman" w:cs="Times-Roman"/>
        </w:rPr>
        <w:t xml:space="preserve">. Edited by </w:t>
      </w:r>
      <w:r w:rsidRPr="002D2208">
        <w:rPr>
          <w:rFonts w:ascii="Times-Roman" w:hAnsi="Times-Roman" w:cs="Times-Roman"/>
        </w:rPr>
        <w:t xml:space="preserve">Dennis </w:t>
      </w:r>
      <w:proofErr w:type="spellStart"/>
      <w:r w:rsidRPr="002D2208">
        <w:rPr>
          <w:rFonts w:ascii="Times-Roman" w:hAnsi="Times-Roman" w:cs="Times-Roman"/>
        </w:rPr>
        <w:t>Poupard</w:t>
      </w:r>
      <w:proofErr w:type="spellEnd"/>
      <w:r w:rsidRPr="002D2208">
        <w:rPr>
          <w:rFonts w:ascii="Times-Roman" w:hAnsi="Times-Roman" w:cs="Times-Roman"/>
        </w:rPr>
        <w:t>, Thomas J. Schoenberg, Lawrence J. Trudeau, Mark Scott</w:t>
      </w:r>
      <w:r>
        <w:rPr>
          <w:rFonts w:ascii="Times-Roman" w:hAnsi="Times-Roman" w:cs="Times-Roman"/>
        </w:rPr>
        <w:t xml:space="preserve"> (</w:t>
      </w:r>
      <w:r w:rsidRPr="002D2208">
        <w:rPr>
          <w:rFonts w:ascii="Times-Roman" w:hAnsi="Times-Roman" w:cs="Times-Roman"/>
        </w:rPr>
        <w:t>Gale Research Company</w:t>
      </w:r>
      <w:r>
        <w:rPr>
          <w:rFonts w:ascii="Times-Roman" w:hAnsi="Times-Roman" w:cs="Times-Roman"/>
        </w:rPr>
        <w:t>), pp. 108-117.</w:t>
      </w:r>
    </w:p>
    <w:p w14:paraId="64D6B361" w14:textId="77777777" w:rsidR="00E00F61" w:rsidRDefault="00E00F61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1BAC867A" w14:textId="77777777" w:rsidR="00704562" w:rsidRDefault="00180A9E" w:rsidP="00A7645D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Poems</w:t>
      </w:r>
      <w:r w:rsidR="009D4C2D">
        <w:rPr>
          <w:rFonts w:ascii="Times-Roman" w:hAnsi="Times-Roman" w:cs="Times-Roman"/>
          <w:b/>
        </w:rPr>
        <w:t xml:space="preserve"> (Juried)</w:t>
      </w:r>
    </w:p>
    <w:p w14:paraId="44AFC1EC" w14:textId="77777777" w:rsidR="006F442D" w:rsidRDefault="006F442D" w:rsidP="00A7645D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25AF5F24" w14:textId="77777777" w:rsidR="00E54E8C" w:rsidRDefault="00E54E8C" w:rsidP="007045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</w:r>
      <w:r w:rsidRPr="0006377E">
        <w:rPr>
          <w:rFonts w:ascii="Times-Roman" w:hAnsi="Times-Roman" w:cs="Times-Roman"/>
        </w:rPr>
        <w:t xml:space="preserve">“Response to Yusuf Komunyakaa’s “Shotguns,” </w:t>
      </w:r>
      <w:r w:rsidRPr="00B2565F">
        <w:rPr>
          <w:rFonts w:ascii="Times-Roman" w:hAnsi="Times-Roman" w:cs="Times-Roman"/>
          <w:i/>
        </w:rPr>
        <w:t>Bullets into Bells</w:t>
      </w:r>
      <w:r w:rsidRPr="0006377E">
        <w:rPr>
          <w:rFonts w:ascii="Times-Roman" w:hAnsi="Times-Roman" w:cs="Times-Roman"/>
        </w:rPr>
        <w:t>, https://bulletsintobells.com/2018/06/01/response-to-yusuf-komunyakaas-shotguns/, June 1.</w:t>
      </w:r>
    </w:p>
    <w:p w14:paraId="53E1AAD7" w14:textId="77777777" w:rsidR="00704562" w:rsidRPr="00F54D10" w:rsidRDefault="003764F3" w:rsidP="007045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 w:rsidR="00704562">
        <w:rPr>
          <w:rFonts w:ascii="Times-Roman" w:hAnsi="Times-Roman" w:cs="Times-Roman"/>
        </w:rPr>
        <w:tab/>
        <w:t xml:space="preserve">“Ave Maris Stella,” in </w:t>
      </w:r>
      <w:proofErr w:type="spellStart"/>
      <w:r w:rsidR="00704562">
        <w:rPr>
          <w:rFonts w:ascii="Times-Roman" w:hAnsi="Times-Roman" w:cs="Times-Roman"/>
          <w:i/>
        </w:rPr>
        <w:t>Unsplendid</w:t>
      </w:r>
      <w:proofErr w:type="spellEnd"/>
      <w:r>
        <w:rPr>
          <w:rFonts w:ascii="Times-Roman" w:hAnsi="Times-Roman" w:cs="Times-Roman"/>
        </w:rPr>
        <w:t xml:space="preserve"> 6.3</w:t>
      </w:r>
    </w:p>
    <w:p w14:paraId="1363CDE1" w14:textId="77777777" w:rsidR="00704562" w:rsidRPr="00E16DBE" w:rsidRDefault="003764F3" w:rsidP="007045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 w:rsidR="00704562">
        <w:rPr>
          <w:rFonts w:ascii="Times-Roman" w:hAnsi="Times-Roman" w:cs="Times-Roman"/>
        </w:rPr>
        <w:tab/>
        <w:t xml:space="preserve">“Flowering Quince,” </w:t>
      </w:r>
      <w:r w:rsidR="00704562">
        <w:rPr>
          <w:rFonts w:ascii="Times-Roman" w:hAnsi="Times-Roman" w:cs="Times-Roman"/>
          <w:i/>
        </w:rPr>
        <w:t>Measure</w:t>
      </w:r>
      <w:r>
        <w:rPr>
          <w:rFonts w:ascii="Times-Roman" w:hAnsi="Times-Roman" w:cs="Times-Roman"/>
        </w:rPr>
        <w:t xml:space="preserve"> 11.1</w:t>
      </w:r>
    </w:p>
    <w:p w14:paraId="76DDE70F" w14:textId="77777777" w:rsidR="0083728C" w:rsidRPr="000778D6" w:rsidRDefault="0083728C" w:rsidP="0083728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0778D6">
        <w:rPr>
          <w:rFonts w:ascii="Times-Roman" w:hAnsi="Times-Roman" w:cs="Times-Roman"/>
        </w:rPr>
        <w:t>201</w:t>
      </w:r>
      <w:r>
        <w:rPr>
          <w:rFonts w:ascii="Times-Roman" w:hAnsi="Times-Roman" w:cs="Times-Roman"/>
        </w:rPr>
        <w:t>5</w:t>
      </w:r>
      <w:r>
        <w:rPr>
          <w:rFonts w:ascii="Times-Roman" w:hAnsi="Times-Roman" w:cs="Times-Roman"/>
          <w:b/>
        </w:rPr>
        <w:tab/>
      </w:r>
      <w:r>
        <w:rPr>
          <w:rFonts w:ascii="Times-Roman" w:hAnsi="Times-Roman" w:cs="Times-Roman"/>
        </w:rPr>
        <w:t>“</w:t>
      </w:r>
      <w:proofErr w:type="spellStart"/>
      <w:r>
        <w:rPr>
          <w:rFonts w:ascii="Times-Roman" w:hAnsi="Times-Roman" w:cs="Times-Roman"/>
        </w:rPr>
        <w:t>Salp</w:t>
      </w:r>
      <w:proofErr w:type="spellEnd"/>
      <w:r>
        <w:rPr>
          <w:rFonts w:ascii="Times-Roman" w:hAnsi="Times-Roman" w:cs="Times-Roman"/>
        </w:rPr>
        <w:t xml:space="preserve">” and “Walking into a Web,” </w:t>
      </w:r>
      <w:r>
        <w:rPr>
          <w:rFonts w:ascii="Times-Roman" w:hAnsi="Times-Roman" w:cs="Times-Roman"/>
          <w:i/>
        </w:rPr>
        <w:t xml:space="preserve">Mezzo </w:t>
      </w:r>
      <w:proofErr w:type="spellStart"/>
      <w:r>
        <w:rPr>
          <w:rFonts w:ascii="Times-Roman" w:hAnsi="Times-Roman" w:cs="Times-Roman"/>
          <w:i/>
        </w:rPr>
        <w:t>Cammin</w:t>
      </w:r>
      <w:proofErr w:type="spellEnd"/>
      <w:r>
        <w:rPr>
          <w:rFonts w:ascii="Times-Roman" w:hAnsi="Times-Roman" w:cs="Times-Roman"/>
        </w:rPr>
        <w:t xml:space="preserve"> 10.2</w:t>
      </w:r>
    </w:p>
    <w:p w14:paraId="39F61EBD" w14:textId="77777777" w:rsidR="00704562" w:rsidRPr="00B55D52" w:rsidRDefault="00704562" w:rsidP="007045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“Review of Atul Gawande’s </w:t>
      </w:r>
      <w:r>
        <w:rPr>
          <w:rFonts w:ascii="Times-Roman" w:hAnsi="Times-Roman" w:cs="Times-Roman"/>
          <w:i/>
        </w:rPr>
        <w:t>Being Mortal</w:t>
      </w:r>
      <w:r>
        <w:rPr>
          <w:rFonts w:ascii="Times-Roman" w:hAnsi="Times-Roman" w:cs="Times-Roman"/>
        </w:rPr>
        <w:t xml:space="preserve">, or Froward Violet Imagines the Manner of her Death,” </w:t>
      </w:r>
      <w:r>
        <w:rPr>
          <w:rFonts w:ascii="Times-Roman" w:hAnsi="Times-Roman" w:cs="Times-Roman"/>
          <w:i/>
        </w:rPr>
        <w:t>Lunch</w:t>
      </w:r>
      <w:r>
        <w:rPr>
          <w:rFonts w:ascii="Times-Roman" w:hAnsi="Times-Roman" w:cs="Times-Roman"/>
        </w:rPr>
        <w:t xml:space="preserve"> (Punctum Press): &lt;</w:t>
      </w:r>
      <w:r w:rsidRPr="00F54D10">
        <w:rPr>
          <w:rFonts w:ascii="Times-Roman" w:hAnsi="Times-Roman" w:cs="Times-Roman"/>
        </w:rPr>
        <w:t>http://www.lunchreview.org/review-of-being-mortal-medicine-and-what</w:t>
      </w:r>
      <w:r>
        <w:rPr>
          <w:rFonts w:ascii="Times-Roman" w:hAnsi="Times-Roman" w:cs="Times-Roman"/>
        </w:rPr>
        <w:t>&gt;</w:t>
      </w:r>
    </w:p>
    <w:p w14:paraId="32060EE7" w14:textId="77777777" w:rsidR="00704562" w:rsidRDefault="00704562" w:rsidP="007045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“What Should Grow Where.”</w:t>
      </w:r>
      <w:r w:rsidRPr="00DE2327">
        <w:rPr>
          <w:rFonts w:ascii="Times-Roman" w:hAnsi="Times-Roman" w:cs="Times-Roman"/>
          <w:i/>
        </w:rPr>
        <w:t xml:space="preserve"> </w:t>
      </w:r>
      <w:r>
        <w:rPr>
          <w:rFonts w:ascii="Times-Roman" w:hAnsi="Times-Roman" w:cs="Times-Roman"/>
          <w:i/>
        </w:rPr>
        <w:t>The Road Not Taken: A Review of Formal Poetry</w:t>
      </w:r>
      <w:r>
        <w:rPr>
          <w:rFonts w:ascii="Times-Roman" w:hAnsi="Times-Roman" w:cs="Times-Roman"/>
        </w:rPr>
        <w:t xml:space="preserve"> 9.1 (2015): &lt;</w:t>
      </w:r>
      <w:r w:rsidRPr="00AA1272">
        <w:rPr>
          <w:rFonts w:ascii="Times-Roman" w:hAnsi="Times-Roman" w:cs="Times-Roman"/>
        </w:rPr>
        <w:t>http://journalformalpoetry.com/archive/2015/TheRoadNotTakenSpring2015.pdf</w:t>
      </w:r>
      <w:r>
        <w:rPr>
          <w:rFonts w:ascii="Times-Roman" w:hAnsi="Times-Roman" w:cs="Times-Roman"/>
        </w:rPr>
        <w:t>&gt;.</w:t>
      </w:r>
    </w:p>
    <w:p w14:paraId="2D769062" w14:textId="77777777" w:rsidR="00CC26FF" w:rsidRDefault="00704562" w:rsidP="00180A9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  <w:t xml:space="preserve">“Froward Violet (Remix of Sonnet 99.” </w:t>
      </w:r>
      <w:r>
        <w:rPr>
          <w:rFonts w:ascii="Times-Roman" w:hAnsi="Times-Roman" w:cs="Times-Roman"/>
          <w:i/>
        </w:rPr>
        <w:t xml:space="preserve">Out of Sequence: </w:t>
      </w:r>
      <w:r w:rsidRPr="002D679B">
        <w:rPr>
          <w:rFonts w:ascii="Times-Roman" w:hAnsi="Times-Roman" w:cs="Times-Roman"/>
          <w:i/>
        </w:rPr>
        <w:t>Shakespeare</w:t>
      </w:r>
      <w:r>
        <w:rPr>
          <w:rFonts w:ascii="Times-Roman" w:hAnsi="Times-Roman" w:cs="Times-Roman"/>
          <w:i/>
        </w:rPr>
        <w:t>’s Sonnets Remixed</w:t>
      </w:r>
      <w:r>
        <w:rPr>
          <w:rFonts w:ascii="Times-Roman" w:hAnsi="Times-Roman" w:cs="Times-Roman"/>
        </w:rPr>
        <w:t>, ed. Will Stockton and D. Period Gilson. Online (</w:t>
      </w:r>
      <w:r>
        <w:rPr>
          <w:rFonts w:ascii="Times-Roman" w:hAnsi="Times-Roman" w:cs="Times-Roman"/>
          <w:i/>
        </w:rPr>
        <w:t>Upstart Crow</w:t>
      </w:r>
      <w:r>
        <w:rPr>
          <w:rFonts w:ascii="Times-Roman" w:hAnsi="Times-Roman" w:cs="Times-Roman"/>
        </w:rPr>
        <w:t>) and print (Parlor Press): &lt;</w:t>
      </w:r>
      <w:r w:rsidRPr="004546AA">
        <w:rPr>
          <w:rFonts w:ascii="Times-Roman" w:hAnsi="Times-Roman" w:cs="Times-Roman"/>
        </w:rPr>
        <w:t>http://www.clemson.edu/upstart/Essays/sequence/99.xhtml</w:t>
      </w:r>
      <w:r>
        <w:rPr>
          <w:rFonts w:ascii="Times-Roman" w:hAnsi="Times-Roman" w:cs="Times-Roman"/>
        </w:rPr>
        <w:t>&gt;</w:t>
      </w:r>
    </w:p>
    <w:p w14:paraId="388DB89F" w14:textId="77777777" w:rsidR="00180A9E" w:rsidRPr="00180A9E" w:rsidRDefault="00180A9E" w:rsidP="00180A9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2FF08E5E" w14:textId="77777777" w:rsidR="00CC26FF" w:rsidRDefault="00CC26FF" w:rsidP="00A7645D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Prints Submitted to Open Portfolio Calls</w:t>
      </w:r>
    </w:p>
    <w:p w14:paraId="3A92877D" w14:textId="77777777" w:rsidR="00755518" w:rsidRDefault="00755518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226489FF" w14:textId="77777777" w:rsidR="00CC26FF" w:rsidRDefault="00CC26FF" w:rsidP="00CC26F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 xml:space="preserve">Eileen Wallace and Sujata Iyengar, “Two </w:t>
      </w:r>
      <w:proofErr w:type="spellStart"/>
      <w:r>
        <w:rPr>
          <w:rFonts w:ascii="Times-Roman" w:hAnsi="Times-Roman" w:cs="Times-Roman"/>
        </w:rPr>
        <w:t>loues</w:t>
      </w:r>
      <w:proofErr w:type="spellEnd"/>
      <w:r>
        <w:rPr>
          <w:rFonts w:ascii="Times-Roman" w:hAnsi="Times-Roman" w:cs="Times-Roman"/>
        </w:rPr>
        <w:t>.” Letter-press illustrated print, submitted in response to the call from Bodleian Library’s Center for the Study of the Book, “Sonnets 2016.”</w:t>
      </w:r>
    </w:p>
    <w:p w14:paraId="060ECF56" w14:textId="77777777" w:rsidR="00CC26FF" w:rsidRDefault="00CC26FF" w:rsidP="00CC26F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(Hidden) Friction</w:t>
      </w:r>
      <w:r>
        <w:rPr>
          <w:rFonts w:ascii="Times-Roman" w:hAnsi="Times-Roman" w:cs="Times-Roman"/>
        </w:rPr>
        <w:t xml:space="preserve"> (Athens, GA: Butter-thief Books, 2014). Paper process piece. Mixed media (watermarked handmade rag paper, cardboard, plastic, methylcellulose). Var. ed. of 58. Submitted to the UGA Printmaking Area’s annual mini-print portfolio.</w:t>
      </w:r>
    </w:p>
    <w:p w14:paraId="0134C59A" w14:textId="77777777" w:rsidR="00CC26FF" w:rsidRDefault="00CC26FF" w:rsidP="00B752F5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608D50A0" w14:textId="77777777" w:rsidR="00B752F5" w:rsidRDefault="00180A9E" w:rsidP="00A7645D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Artist</w:t>
      </w:r>
      <w:r w:rsidR="00B752F5">
        <w:rPr>
          <w:rFonts w:ascii="Times-Roman" w:hAnsi="Times-Roman" w:cs="Times-Roman"/>
          <w:b/>
        </w:rPr>
        <w:t>s</w:t>
      </w:r>
      <w:r>
        <w:rPr>
          <w:rFonts w:ascii="Times-Roman" w:hAnsi="Times-Roman" w:cs="Times-Roman"/>
          <w:b/>
        </w:rPr>
        <w:t>’</w:t>
      </w:r>
      <w:r w:rsidR="00B752F5">
        <w:rPr>
          <w:rFonts w:ascii="Times-Roman" w:hAnsi="Times-Roman" w:cs="Times-Roman"/>
          <w:b/>
        </w:rPr>
        <w:t xml:space="preserve"> Books</w:t>
      </w:r>
    </w:p>
    <w:p w14:paraId="285B065C" w14:textId="77777777" w:rsidR="006F442D" w:rsidRDefault="006F442D" w:rsidP="00A7645D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470FBC81" w14:textId="77777777" w:rsidR="00B752F5" w:rsidRPr="0075330B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Some Birds That Cannot Fly</w:t>
      </w:r>
      <w:r>
        <w:rPr>
          <w:rFonts w:ascii="Times-Roman" w:hAnsi="Times-Roman" w:cs="Times-Roman"/>
        </w:rPr>
        <w:t xml:space="preserve"> (Athens, GA, Butter-thief Books, 2014). Enclosure Book. Mixed media (cardstock, encyclopedia pages, Japanese </w:t>
      </w:r>
      <w:r>
        <w:rPr>
          <w:rFonts w:ascii="Times-Roman" w:hAnsi="Times-Roman" w:cs="Times-Roman"/>
          <w:i/>
        </w:rPr>
        <w:t>washi</w:t>
      </w:r>
      <w:r>
        <w:rPr>
          <w:rFonts w:ascii="Times-Roman" w:hAnsi="Times-Roman" w:cs="Times-Roman"/>
        </w:rPr>
        <w:t xml:space="preserve"> paper). Edition of 1.</w:t>
      </w:r>
    </w:p>
    <w:p w14:paraId="41BF8CD6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(Hidden) Friction</w:t>
      </w:r>
      <w:r>
        <w:rPr>
          <w:rFonts w:ascii="Times-Roman" w:hAnsi="Times-Roman" w:cs="Times-Roman"/>
        </w:rPr>
        <w:t xml:space="preserve"> (Athens, GA: Butter-thief Books, 2014). Paper process piece. Mixed media (watermarked handmade rag paper, cardboard, plastic, methylcellulose). Var. ed. of 58.</w:t>
      </w:r>
    </w:p>
    <w:p w14:paraId="6C8ABDC3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Only a Novel</w:t>
      </w:r>
      <w:r>
        <w:rPr>
          <w:rFonts w:ascii="Times-Roman" w:hAnsi="Times-Roman" w:cs="Times-Roman"/>
        </w:rPr>
        <w:t>. By Jane Austen (Athens, GA: Butter-thief Books, 2014). Miniature book. Laser-printed and illustrated; handmade endpapers; pamphlet-bound with paste-paper cover. Var. Edition of 20.</w:t>
      </w:r>
    </w:p>
    <w:p w14:paraId="219EE1BF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Big in Japan</w:t>
      </w:r>
      <w:r>
        <w:rPr>
          <w:rFonts w:ascii="Times-Roman" w:hAnsi="Times-Roman" w:cs="Times-Roman"/>
        </w:rPr>
        <w:t xml:space="preserve">. By </w:t>
      </w:r>
      <w:r w:rsidRPr="0005387C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(Athens, GA: Butter-thief Books, 2014). Miniature book. Collage and ink on handmade Japanese </w:t>
      </w:r>
      <w:proofErr w:type="spellStart"/>
      <w:r>
        <w:rPr>
          <w:rFonts w:ascii="Times-Roman" w:hAnsi="Times-Roman" w:cs="Times-Roman"/>
          <w:i/>
        </w:rPr>
        <w:t>chiri</w:t>
      </w:r>
      <w:proofErr w:type="spellEnd"/>
      <w:r>
        <w:rPr>
          <w:rFonts w:ascii="Times-Roman" w:hAnsi="Times-Roman" w:cs="Times-Roman"/>
        </w:rPr>
        <w:t xml:space="preserve"> paper; Japanese four-hole binding with cardstock cover. Edition of 6.</w:t>
      </w:r>
    </w:p>
    <w:p w14:paraId="67471242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Insects in Sex</w:t>
      </w:r>
      <w:r>
        <w:rPr>
          <w:rFonts w:ascii="Times-Roman" w:hAnsi="Times-Roman" w:cs="Times-Roman"/>
        </w:rPr>
        <w:t xml:space="preserve">. By </w:t>
      </w:r>
      <w:r w:rsidRPr="0040553C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(Athens, GA: Butter-thief Books, 2014). French fold (8-page chapbook) of haiku, letter-press printed, illustrated with linoleum cuts by the author. Edition of 8.</w:t>
      </w:r>
    </w:p>
    <w:p w14:paraId="2C945ED2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 xml:space="preserve">A Hymn to </w:t>
      </w:r>
      <w:proofErr w:type="spellStart"/>
      <w:r>
        <w:rPr>
          <w:rFonts w:ascii="Times-Roman" w:hAnsi="Times-Roman" w:cs="Times-Roman"/>
          <w:i/>
        </w:rPr>
        <w:t>Camdeo</w:t>
      </w:r>
      <w:proofErr w:type="spellEnd"/>
      <w:r>
        <w:rPr>
          <w:rFonts w:ascii="Times-Roman" w:hAnsi="Times-Roman" w:cs="Times-Roman"/>
        </w:rPr>
        <w:t xml:space="preserve">. By Sir William “Orientalist” James (Athens, GA: Butter-thief Books, 2014). Modified palm-leaf book. Laser-printed, color illustrations, hand-painted and -engraved wood covers, </w:t>
      </w:r>
      <w:proofErr w:type="spellStart"/>
      <w:r>
        <w:rPr>
          <w:rFonts w:ascii="Times-Roman" w:hAnsi="Times-Roman" w:cs="Times-Roman"/>
          <w:i/>
        </w:rPr>
        <w:t>pothi</w:t>
      </w:r>
      <w:proofErr w:type="spellEnd"/>
      <w:r>
        <w:rPr>
          <w:rFonts w:ascii="Times-Roman" w:hAnsi="Times-Roman" w:cs="Times-Roman"/>
        </w:rPr>
        <w:t xml:space="preserve"> binding. Edition of 2.</w:t>
      </w:r>
    </w:p>
    <w:p w14:paraId="530666E5" w14:textId="77777777" w:rsidR="00B752F5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Sample Stories: A Paper Sample Book</w:t>
      </w:r>
      <w:r>
        <w:rPr>
          <w:rFonts w:ascii="Times-Roman" w:hAnsi="Times-Roman" w:cs="Times-Roman"/>
        </w:rPr>
        <w:t xml:space="preserve">. By </w:t>
      </w:r>
      <w:r w:rsidRPr="0040553C">
        <w:rPr>
          <w:rFonts w:ascii="Times-Roman" w:hAnsi="Times-Roman" w:cs="Times-Roman"/>
        </w:rPr>
        <w:t>Sujata Iyengar</w:t>
      </w:r>
      <w:r>
        <w:rPr>
          <w:rFonts w:ascii="Times-Roman" w:hAnsi="Times-Roman" w:cs="Times-Roman"/>
        </w:rPr>
        <w:t xml:space="preserve"> (Athens, GA: Butter-thief Books, 2014). Laser-printed; handmade paper inserts. Edition of 2.</w:t>
      </w:r>
    </w:p>
    <w:p w14:paraId="37A63968" w14:textId="77777777" w:rsidR="00B752F5" w:rsidRPr="00352D68" w:rsidRDefault="00B752F5" w:rsidP="00B752F5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i/>
        </w:rPr>
        <w:t>A Rose in Black</w:t>
      </w:r>
      <w:r>
        <w:rPr>
          <w:rFonts w:ascii="Times-Roman" w:hAnsi="Times-Roman" w:cs="Times-Roman"/>
        </w:rPr>
        <w:t xml:space="preserve"> (Athens, GA: Butter-thief Books, 2014). Paper sculpture. Edition of 1.</w:t>
      </w:r>
    </w:p>
    <w:p w14:paraId="7EF518EE" w14:textId="77777777" w:rsidR="00871F6A" w:rsidRPr="006D6A2C" w:rsidRDefault="00871F6A" w:rsidP="00871F6A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14:paraId="1BCA4D9C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RECOGNITIONS AND OUTSTANDING ACHIEVEMENTS</w:t>
      </w:r>
    </w:p>
    <w:p w14:paraId="3B1029EC" w14:textId="77777777" w:rsidR="00A7645D" w:rsidRDefault="00A7645D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3D40E174" w14:textId="034A5FC2" w:rsidR="00CF43ED" w:rsidRDefault="00CF43ED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</w:r>
      <w:r w:rsidR="00754DBD">
        <w:rPr>
          <w:rFonts w:ascii="Times-Roman" w:hAnsi="Times-Roman" w:cs="Times-Roman"/>
        </w:rPr>
        <w:t>Shakespeare Association of America Folger Fellow Award</w:t>
      </w:r>
      <w:r w:rsidR="00815D65">
        <w:rPr>
          <w:rFonts w:ascii="Times-Roman" w:hAnsi="Times-Roman" w:cs="Times-Roman"/>
        </w:rPr>
        <w:t>, Shakespeare Association of America.</w:t>
      </w:r>
    </w:p>
    <w:p w14:paraId="76250AD0" w14:textId="0D457908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2007</w:t>
      </w:r>
      <w:r>
        <w:rPr>
          <w:rFonts w:ascii="Times-Roman" w:hAnsi="Times-Roman" w:cs="Times-Roman"/>
        </w:rPr>
        <w:tab/>
      </w:r>
      <w:r w:rsidR="00AB51EE" w:rsidRPr="00AB51EE">
        <w:rPr>
          <w:rFonts w:ascii="Times-Roman" w:hAnsi="Times-Roman" w:cs="Times-Roman"/>
        </w:rPr>
        <w:t>Sujata Iyengar</w:t>
      </w:r>
      <w:r w:rsidR="00AB51EE">
        <w:rPr>
          <w:rFonts w:ascii="Times-Roman" w:hAnsi="Times-Roman" w:cs="Times-Roman"/>
        </w:rPr>
        <w:t xml:space="preserve"> and Christy </w:t>
      </w:r>
      <w:proofErr w:type="spellStart"/>
      <w:r w:rsidR="00AB51EE">
        <w:rPr>
          <w:rFonts w:ascii="Times-Roman" w:hAnsi="Times-Roman" w:cs="Times-Roman"/>
        </w:rPr>
        <w:t>Desmet</w:t>
      </w:r>
      <w:proofErr w:type="spellEnd"/>
      <w:r w:rsidR="00AB51EE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>Winner</w:t>
      </w:r>
      <w:r w:rsidR="00AB51EE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 xml:space="preserve">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Best New Journal,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for </w:t>
      </w:r>
      <w:r>
        <w:rPr>
          <w:rFonts w:ascii="Times-Roman" w:hAnsi="Times-Roman" w:cs="Times-Roman"/>
          <w:i/>
          <w:iCs/>
        </w:rPr>
        <w:t>Borrowers and Lenders: The Journal of Shakespeare and Appropriation</w:t>
      </w:r>
      <w:r>
        <w:rPr>
          <w:rFonts w:ascii="Times-Roman" w:hAnsi="Times-Roman" w:cs="Times-Roman"/>
        </w:rPr>
        <w:t>, from the Council of Editors of Learned Journals</w:t>
      </w:r>
    </w:p>
    <w:p w14:paraId="061CC3BA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Schachterle</w:t>
      </w:r>
      <w:proofErr w:type="spellEnd"/>
      <w:r>
        <w:rPr>
          <w:rFonts w:ascii="Times-Roman" w:hAnsi="Times-Roman" w:cs="Times-Roman"/>
        </w:rPr>
        <w:t xml:space="preserve"> Essay Prize, Society for Literature and Science</w:t>
      </w:r>
    </w:p>
    <w:p w14:paraId="188D7B48" w14:textId="77777777" w:rsidR="00F9617D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Special Sandy Beaver Award for Excellence in Teaching, University of Georgia </w:t>
      </w:r>
    </w:p>
    <w:p w14:paraId="06BF424A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725ECF25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GRANTS AND AWARDS</w:t>
      </w:r>
    </w:p>
    <w:p w14:paraId="3A3DBC79" w14:textId="5E22EC47" w:rsidR="00A7645D" w:rsidRDefault="00871F6A" w:rsidP="00A7645D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External Award</w:t>
      </w:r>
      <w:r w:rsidR="00FA5156">
        <w:rPr>
          <w:rFonts w:ascii="Times-Roman" w:hAnsi="Times-Roman" w:cs="Times-Roman"/>
          <w:b/>
        </w:rPr>
        <w:t>: International</w:t>
      </w:r>
    </w:p>
    <w:p w14:paraId="6D743583" w14:textId="77777777" w:rsidR="00953832" w:rsidRDefault="00953832" w:rsidP="00A7645D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</w:rPr>
      </w:pPr>
    </w:p>
    <w:p w14:paraId="1E35CE57" w14:textId="449DFC72" w:rsidR="00907972" w:rsidRDefault="0083728C" w:rsidP="00533579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2016-19</w:t>
      </w:r>
      <w:r>
        <w:rPr>
          <w:rFonts w:ascii="Times-Roman" w:hAnsi="Times-Roman" w:cs="Times-Roman"/>
        </w:rPr>
        <w:tab/>
        <w:t>Sujata Iyengar</w:t>
      </w:r>
      <w:r w:rsidR="00E45657">
        <w:rPr>
          <w:rFonts w:ascii="Times-Roman" w:hAnsi="Times-Roman" w:cs="Times-Roman"/>
        </w:rPr>
        <w:t xml:space="preserve"> (UGA), and Nathalie Vienne-</w:t>
      </w:r>
      <w:proofErr w:type="spellStart"/>
      <w:r w:rsidR="00E45657">
        <w:rPr>
          <w:rFonts w:ascii="Times-Roman" w:hAnsi="Times-Roman" w:cs="Times-Roman"/>
        </w:rPr>
        <w:t>Guerrin</w:t>
      </w:r>
      <w:proofErr w:type="spellEnd"/>
      <w:r w:rsidR="00E45657">
        <w:rPr>
          <w:rFonts w:ascii="Times-Roman" w:hAnsi="Times-Roman" w:cs="Times-Roman"/>
        </w:rPr>
        <w:t xml:space="preserve"> (Université Paul Valéry Montpellier III</w:t>
      </w:r>
      <w:r w:rsidR="003E4350">
        <w:rPr>
          <w:rFonts w:ascii="Times-Roman" w:hAnsi="Times-Roman" w:cs="Times-Roman"/>
        </w:rPr>
        <w:t>, UPVM3</w:t>
      </w:r>
      <w:r w:rsidR="00E45657">
        <w:rPr>
          <w:rFonts w:ascii="Times-Roman" w:hAnsi="Times-Roman" w:cs="Times-Roman"/>
        </w:rPr>
        <w:t xml:space="preserve">), </w:t>
      </w:r>
      <w:r>
        <w:rPr>
          <w:rFonts w:ascii="Times-Roman" w:hAnsi="Times-Roman" w:cs="Times-Roman"/>
        </w:rPr>
        <w:t>co-P.</w:t>
      </w:r>
      <w:proofErr w:type="gramStart"/>
      <w:r>
        <w:rPr>
          <w:rFonts w:ascii="Times-Roman" w:hAnsi="Times-Roman" w:cs="Times-Roman"/>
        </w:rPr>
        <w:t>I.s</w:t>
      </w:r>
      <w:proofErr w:type="gramEnd"/>
      <w:r>
        <w:rPr>
          <w:rFonts w:ascii="Times-Roman" w:hAnsi="Times-Roman" w:cs="Times-Roman"/>
        </w:rPr>
        <w:t xml:space="preserve">, </w:t>
      </w:r>
      <w:r w:rsidR="00907972">
        <w:rPr>
          <w:rFonts w:ascii="Times-Roman" w:hAnsi="Times-Roman" w:cs="Times-Roman"/>
        </w:rPr>
        <w:t xml:space="preserve">Partner University Fund Award /FACE Foundation/Mellon Foundation, with the Université Paul Valéry Montpellier III, for </w:t>
      </w:r>
      <w:r w:rsidR="00F17080">
        <w:rPr>
          <w:rFonts w:ascii="Times-Roman" w:hAnsi="Times-Roman" w:cs="Times-Roman"/>
        </w:rPr>
        <w:t>a</w:t>
      </w:r>
      <w:r w:rsidR="00907972">
        <w:rPr>
          <w:rFonts w:ascii="Times-Roman" w:hAnsi="Times-Roman" w:cs="Times-Roman"/>
        </w:rPr>
        <w:t xml:space="preserve"> three-year collaboration on </w:t>
      </w:r>
      <w:r w:rsidR="003E4350">
        <w:rPr>
          <w:rFonts w:ascii="Times-Roman" w:hAnsi="Times-Roman" w:cs="Times-Roman"/>
        </w:rPr>
        <w:t>“</w:t>
      </w:r>
      <w:r w:rsidR="00907972">
        <w:rPr>
          <w:rFonts w:ascii="Times-Roman" w:hAnsi="Times-Roman" w:cs="Times-Roman"/>
        </w:rPr>
        <w:t>Scene-Stealing/</w:t>
      </w:r>
      <w:proofErr w:type="spellStart"/>
      <w:r w:rsidR="00907972">
        <w:rPr>
          <w:rFonts w:ascii="Times-Roman" w:hAnsi="Times-Roman" w:cs="Times-Roman"/>
        </w:rPr>
        <w:t>Ravir</w:t>
      </w:r>
      <w:proofErr w:type="spellEnd"/>
      <w:r w:rsidR="00907972">
        <w:rPr>
          <w:rFonts w:ascii="Times-Roman" w:hAnsi="Times-Roman" w:cs="Times-Roman"/>
        </w:rPr>
        <w:t xml:space="preserve"> la </w:t>
      </w:r>
      <w:proofErr w:type="spellStart"/>
      <w:r w:rsidR="00907972">
        <w:rPr>
          <w:rFonts w:ascii="Times-Roman" w:hAnsi="Times-Roman" w:cs="Times-Roman"/>
        </w:rPr>
        <w:t>Scène</w:t>
      </w:r>
      <w:proofErr w:type="spellEnd"/>
      <w:r w:rsidR="00907972">
        <w:rPr>
          <w:rFonts w:ascii="Times-Roman" w:hAnsi="Times-Roman" w:cs="Times-Roman"/>
        </w:rPr>
        <w:t>,</w:t>
      </w:r>
      <w:r w:rsidR="003E4350">
        <w:rPr>
          <w:rFonts w:ascii="Times-Roman" w:hAnsi="Times-Roman" w:cs="Times-Roman"/>
        </w:rPr>
        <w:t>”</w:t>
      </w:r>
      <w:r w:rsidR="00907972">
        <w:rPr>
          <w:rFonts w:ascii="Times-Roman" w:hAnsi="Times-Roman" w:cs="Times-Roman"/>
        </w:rPr>
        <w:t xml:space="preserve"> 2016-2019. Amount received in 2016/7: $13,426. Amount received in 2017/8: 21,206. Amount received in 2018/9: 21,206. Total </w:t>
      </w:r>
      <w:r w:rsidR="00286B93">
        <w:rPr>
          <w:rFonts w:ascii="Times-Roman" w:hAnsi="Times-Roman" w:cs="Times-Roman"/>
        </w:rPr>
        <w:t xml:space="preserve">over three years, including </w:t>
      </w:r>
      <w:r w:rsidR="000E042B">
        <w:rPr>
          <w:rFonts w:ascii="Times-Roman" w:hAnsi="Times-Roman" w:cs="Times-Roman"/>
        </w:rPr>
        <w:t>both institutions’</w:t>
      </w:r>
      <w:r w:rsidR="00715A7F">
        <w:rPr>
          <w:rFonts w:ascii="Times-Roman" w:hAnsi="Times-Roman" w:cs="Times-Roman"/>
        </w:rPr>
        <w:t xml:space="preserve"> </w:t>
      </w:r>
      <w:r w:rsidR="00286B93">
        <w:rPr>
          <w:rFonts w:ascii="Times-Roman" w:hAnsi="Times-Roman" w:cs="Times-Roman"/>
        </w:rPr>
        <w:t>cost-share: approx. $117,000</w:t>
      </w:r>
      <w:r w:rsidR="00907972">
        <w:rPr>
          <w:rFonts w:ascii="Times-Roman" w:hAnsi="Times-Roman" w:cs="Times-Roman"/>
        </w:rPr>
        <w:t>.</w:t>
      </w:r>
    </w:p>
    <w:p w14:paraId="11399AE0" w14:textId="77777777" w:rsidR="00FA5156" w:rsidRDefault="00FA5156" w:rsidP="0083728C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69F750D9" w14:textId="02D035E1" w:rsidR="000346C2" w:rsidRDefault="00FA5156" w:rsidP="00F67E41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External Awards</w:t>
      </w:r>
      <w:r w:rsidR="00154FF5">
        <w:rPr>
          <w:rFonts w:ascii="Times-Roman" w:hAnsi="Times-Roman" w:cs="Times-Roman"/>
          <w:b/>
        </w:rPr>
        <w:t xml:space="preserve"> and Fellowships</w:t>
      </w:r>
      <w:r>
        <w:rPr>
          <w:rFonts w:ascii="Times-Roman" w:hAnsi="Times-Roman" w:cs="Times-Roman"/>
          <w:b/>
        </w:rPr>
        <w:t>: National</w:t>
      </w:r>
      <w:r w:rsidR="0042559C">
        <w:rPr>
          <w:rFonts w:ascii="Times-Roman" w:hAnsi="Times-Roman" w:cs="Times-Roman"/>
          <w:b/>
        </w:rPr>
        <w:t xml:space="preserve"> and Regional</w:t>
      </w:r>
    </w:p>
    <w:p w14:paraId="4FE58DFE" w14:textId="77777777" w:rsidR="00F67E41" w:rsidRPr="00F67E41" w:rsidRDefault="00F67E41" w:rsidP="00F67E41">
      <w:pPr>
        <w:autoSpaceDE w:val="0"/>
        <w:autoSpaceDN w:val="0"/>
        <w:adjustRightInd w:val="0"/>
        <w:jc w:val="center"/>
        <w:outlineLvl w:val="0"/>
        <w:rPr>
          <w:rFonts w:ascii="Times-Roman" w:hAnsi="Times-Roman" w:cs="Times-Roman"/>
          <w:b/>
        </w:rPr>
      </w:pPr>
    </w:p>
    <w:p w14:paraId="5C8DA227" w14:textId="3EE2AEF3" w:rsidR="00A63713" w:rsidRDefault="00A63713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</w:t>
      </w:r>
      <w:r w:rsidR="005A38F0">
        <w:rPr>
          <w:rFonts w:ascii="Times-Roman" w:hAnsi="Times-Roman" w:cs="Times-Roman"/>
        </w:rPr>
        <w:t>1</w:t>
      </w:r>
      <w:r w:rsidR="005A38F0">
        <w:rPr>
          <w:rFonts w:ascii="Times-Roman" w:hAnsi="Times-Roman" w:cs="Times-Roman"/>
        </w:rPr>
        <w:tab/>
        <w:t>Shakespeare Association of America Folger Shakespeare Library Award</w:t>
      </w:r>
    </w:p>
    <w:p w14:paraId="0C3690A6" w14:textId="2000DF92" w:rsidR="00F34BA4" w:rsidRDefault="00F34BA4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 w:rsidR="00F4653C">
        <w:rPr>
          <w:rFonts w:ascii="Times-Roman" w:hAnsi="Times-Roman" w:cs="Times-Roman"/>
        </w:rPr>
        <w:t>-21</w:t>
      </w:r>
      <w:r>
        <w:rPr>
          <w:rFonts w:ascii="Times-Roman" w:hAnsi="Times-Roman" w:cs="Times-Roman"/>
        </w:rPr>
        <w:tab/>
        <w:t xml:space="preserve">P.I. Sujata Iyengar, “Shakespeare and Adaptation Theory,” Folger Shakespeare </w:t>
      </w:r>
      <w:r w:rsidR="00154FF5">
        <w:rPr>
          <w:rFonts w:ascii="Times-Roman" w:hAnsi="Times-Roman" w:cs="Times-Roman"/>
        </w:rPr>
        <w:t>Fellow</w:t>
      </w:r>
      <w:r>
        <w:rPr>
          <w:rFonts w:ascii="Times-Roman" w:hAnsi="Times-Roman" w:cs="Times-Roman"/>
        </w:rPr>
        <w:t xml:space="preserve"> ($4000)</w:t>
      </w:r>
    </w:p>
    <w:p w14:paraId="64B1A885" w14:textId="09C2AB69" w:rsidR="00AE42AD" w:rsidRDefault="00AE42AD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5A0FCF">
        <w:rPr>
          <w:rFonts w:ascii="Times-Roman" w:hAnsi="Times-Roman" w:cs="Times-Roman"/>
          <w:lang w:val="pl-PL"/>
        </w:rPr>
        <w:t>2020</w:t>
      </w:r>
      <w:r w:rsidRPr="005A0FCF">
        <w:rPr>
          <w:rFonts w:ascii="Times-Roman" w:hAnsi="Times-Roman" w:cs="Times-Roman"/>
          <w:lang w:val="pl-PL"/>
        </w:rPr>
        <w:tab/>
        <w:t xml:space="preserve">P.I. </w:t>
      </w:r>
      <w:proofErr w:type="spellStart"/>
      <w:r w:rsidRPr="005A0FCF">
        <w:rPr>
          <w:rFonts w:ascii="Times-Roman" w:hAnsi="Times-Roman" w:cs="Times-Roman"/>
          <w:lang w:val="pl-PL"/>
        </w:rPr>
        <w:t>Sujata</w:t>
      </w:r>
      <w:proofErr w:type="spellEnd"/>
      <w:r w:rsidRPr="005A0FCF">
        <w:rPr>
          <w:rFonts w:ascii="Times-Roman" w:hAnsi="Times-Roman" w:cs="Times-Roman"/>
          <w:lang w:val="pl-PL"/>
        </w:rPr>
        <w:t xml:space="preserve"> </w:t>
      </w:r>
      <w:proofErr w:type="spellStart"/>
      <w:r w:rsidRPr="005A0FCF">
        <w:rPr>
          <w:rFonts w:ascii="Times-Roman" w:hAnsi="Times-Roman" w:cs="Times-Roman"/>
          <w:lang w:val="pl-PL"/>
        </w:rPr>
        <w:t>Iyengar</w:t>
      </w:r>
      <w:proofErr w:type="spellEnd"/>
      <w:r w:rsidRPr="005A0FCF">
        <w:rPr>
          <w:rFonts w:ascii="Times-Roman" w:hAnsi="Times-Roman" w:cs="Times-Roman"/>
          <w:lang w:val="pl-PL"/>
        </w:rPr>
        <w:t xml:space="preserve">, </w:t>
      </w:r>
      <w:r w:rsidR="0038798E" w:rsidRPr="005A0FCF">
        <w:rPr>
          <w:rFonts w:ascii="Times-Roman" w:hAnsi="Times-Roman" w:cs="Times-Roman"/>
          <w:lang w:val="pl-PL"/>
        </w:rPr>
        <w:t>C</w:t>
      </w:r>
      <w:r w:rsidRPr="005A0FCF">
        <w:rPr>
          <w:rFonts w:ascii="Times-Roman" w:hAnsi="Times-Roman" w:cs="Times-Roman"/>
          <w:lang w:val="pl-PL"/>
        </w:rPr>
        <w:t xml:space="preserve">o-I. </w:t>
      </w:r>
      <w:r>
        <w:rPr>
          <w:rFonts w:ascii="Times-Roman" w:hAnsi="Times-Roman" w:cs="Times-Roman"/>
        </w:rPr>
        <w:t>Mikaela Warner</w:t>
      </w:r>
      <w:r w:rsidR="0038798E">
        <w:rPr>
          <w:rFonts w:ascii="Times-Roman" w:hAnsi="Times-Roman" w:cs="Times-Roman"/>
        </w:rPr>
        <w:t>, “Shakespeare and ASL Poetics,” Georgia Humanities ($2000)</w:t>
      </w:r>
    </w:p>
    <w:p w14:paraId="34851819" w14:textId="76242BCF" w:rsidR="003E4350" w:rsidRDefault="003E4350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</w:r>
      <w:r w:rsidR="00A67EFB">
        <w:rPr>
          <w:rFonts w:ascii="Times-Roman" w:hAnsi="Times-Roman" w:cs="Times-Roman"/>
        </w:rPr>
        <w:t xml:space="preserve">(co-P.I. Matthew </w:t>
      </w:r>
      <w:proofErr w:type="spellStart"/>
      <w:r w:rsidR="00A67EFB">
        <w:rPr>
          <w:rFonts w:ascii="Times-Roman" w:hAnsi="Times-Roman" w:cs="Times-Roman"/>
        </w:rPr>
        <w:t>Kozusko</w:t>
      </w:r>
      <w:proofErr w:type="spellEnd"/>
      <w:r w:rsidR="00A67EFB">
        <w:rPr>
          <w:rFonts w:ascii="Times-Roman" w:hAnsi="Times-Roman" w:cs="Times-Roman"/>
        </w:rPr>
        <w:t xml:space="preserve">, Ursinus College) </w:t>
      </w:r>
      <w:r>
        <w:rPr>
          <w:rFonts w:ascii="Times-Roman" w:hAnsi="Times-Roman" w:cs="Times-Roman"/>
        </w:rPr>
        <w:t>National Endowment for the Humanities/Georgia Tech “Microgrant,” Sustaining Digital Humanities ($1000)</w:t>
      </w:r>
    </w:p>
    <w:p w14:paraId="70FA5437" w14:textId="77777777" w:rsidR="000346C2" w:rsidRPr="000346C2" w:rsidRDefault="000346C2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2018</w:t>
      </w:r>
      <w:r>
        <w:rPr>
          <w:rFonts w:ascii="Times-Roman" w:hAnsi="Times-Roman" w:cs="Times-Roman"/>
        </w:rPr>
        <w:tab/>
        <w:t>(</w:t>
      </w:r>
      <w:r w:rsidR="00A67EFB">
        <w:rPr>
          <w:rFonts w:ascii="Times-Roman" w:hAnsi="Times-Roman" w:cs="Times-Roman"/>
        </w:rPr>
        <w:t>co-</w:t>
      </w:r>
      <w:proofErr w:type="gramStart"/>
      <w:r w:rsidR="00A67EFB">
        <w:rPr>
          <w:rFonts w:ascii="Times-Roman" w:hAnsi="Times-Roman" w:cs="Times-Roman"/>
        </w:rPr>
        <w:t>P.Is</w:t>
      </w:r>
      <w:proofErr w:type="gramEnd"/>
      <w:r>
        <w:rPr>
          <w:rFonts w:ascii="Times-Roman" w:hAnsi="Times-Roman" w:cs="Times-Roman"/>
        </w:rPr>
        <w:t xml:space="preserve"> Sarah Green and Trudi List, Athens-Clarke County Libraries) Georgia Humanities Grant for “Magical Language: Gloria Naylor’s </w:t>
      </w:r>
      <w:r>
        <w:rPr>
          <w:rFonts w:ascii="Times-Roman" w:hAnsi="Times-Roman" w:cs="Times-Roman"/>
          <w:i/>
        </w:rPr>
        <w:t>Mama Day</w:t>
      </w:r>
      <w:r>
        <w:rPr>
          <w:rFonts w:ascii="Times-Roman" w:hAnsi="Times-Roman" w:cs="Times-Roman"/>
        </w:rPr>
        <w:t>.” $2000 to buy Naylor’s novel for the African American Fiction reading group and expenses associated with a panel discussion on Shakespeare and Gloria Naylor.</w:t>
      </w:r>
    </w:p>
    <w:p w14:paraId="4E7DB9B7" w14:textId="77777777" w:rsidR="00C74198" w:rsidRDefault="0005610F" w:rsidP="0005610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</w:r>
      <w:r w:rsidR="00C74198">
        <w:rPr>
          <w:rFonts w:ascii="Times-Roman" w:hAnsi="Times-Roman" w:cs="Times-Roman"/>
        </w:rPr>
        <w:t xml:space="preserve">National Endowment for the Humanities/Folger Shakespeare Library </w:t>
      </w:r>
      <w:r>
        <w:rPr>
          <w:rFonts w:ascii="Times-Roman" w:hAnsi="Times-Roman" w:cs="Times-Roman"/>
        </w:rPr>
        <w:t>“M</w:t>
      </w:r>
      <w:r w:rsidR="00C74198">
        <w:rPr>
          <w:rFonts w:ascii="Times-Roman" w:hAnsi="Times-Roman" w:cs="Times-Roman"/>
        </w:rPr>
        <w:t>icro-grant</w:t>
      </w:r>
      <w:r>
        <w:rPr>
          <w:rFonts w:ascii="Times-Roman" w:hAnsi="Times-Roman" w:cs="Times-Roman"/>
        </w:rPr>
        <w:t>,” Teaching Shakespeare to Undergraduates project</w:t>
      </w:r>
      <w:r w:rsidR="006B5D15">
        <w:rPr>
          <w:rFonts w:ascii="Times-Roman" w:hAnsi="Times-Roman" w:cs="Times-Roman"/>
        </w:rPr>
        <w:t xml:space="preserve"> ($10</w:t>
      </w:r>
      <w:r w:rsidR="00731524">
        <w:rPr>
          <w:rFonts w:ascii="Times-Roman" w:hAnsi="Times-Roman" w:cs="Times-Roman"/>
        </w:rPr>
        <w:t>00)</w:t>
      </w:r>
    </w:p>
    <w:p w14:paraId="484A8582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2007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Folger </w:t>
      </w:r>
      <w:r w:rsidRPr="00ED227E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Library, Short-term Fellowship</w:t>
      </w:r>
    </w:p>
    <w:p w14:paraId="6DF0B8DF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Huntington Library Fellowship, San Marino, CA</w:t>
      </w:r>
    </w:p>
    <w:p w14:paraId="46F12B63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Mabelle McLeod Lewis Foundation Fellowship</w:t>
      </w:r>
    </w:p>
    <w:p w14:paraId="2D1A4FDB" w14:textId="77777777" w:rsidR="00871F6A" w:rsidRDefault="00352843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British Academy Award (United Kingdom)</w:t>
      </w:r>
    </w:p>
    <w:p w14:paraId="657644B2" w14:textId="77777777" w:rsidR="00352843" w:rsidRPr="00BC7530" w:rsidRDefault="00352843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5364D17" w14:textId="77777777" w:rsidR="00871F6A" w:rsidRDefault="00871F6A" w:rsidP="00A7645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Internal Awards</w:t>
      </w:r>
      <w:r w:rsidR="000A30FD">
        <w:rPr>
          <w:rFonts w:ascii="Times-Roman" w:hAnsi="Times-Roman" w:cs="Times-Roman"/>
          <w:b/>
        </w:rPr>
        <w:t>, University of Georgia</w:t>
      </w:r>
    </w:p>
    <w:p w14:paraId="0F381877" w14:textId="77777777" w:rsidR="004346FE" w:rsidRDefault="004346FE" w:rsidP="004346FE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0D29D55" w14:textId="24331A17" w:rsidR="005913BD" w:rsidRDefault="005913BD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2022-3</w:t>
      </w:r>
      <w:r>
        <w:rPr>
          <w:rFonts w:ascii="Times-Roman" w:hAnsi="Times-Roman" w:cs="Times-Roman"/>
        </w:rPr>
        <w:tab/>
        <w:t xml:space="preserve">Inaugural Grants and Fellowships Support Program Fellow,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Humanities and Arts ($1000)</w:t>
      </w:r>
    </w:p>
    <w:p w14:paraId="67098BCD" w14:textId="49B51FB8" w:rsidR="00A65A3B" w:rsidRPr="001A0C21" w:rsidRDefault="00A65A3B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Humanities</w:t>
      </w:r>
      <w:r w:rsidR="005913BD">
        <w:rPr>
          <w:rFonts w:ascii="Times-Roman" w:hAnsi="Times-Roman" w:cs="Times-Roman"/>
        </w:rPr>
        <w:t xml:space="preserve"> and Arts</w:t>
      </w:r>
      <w:r>
        <w:rPr>
          <w:rFonts w:ascii="Times-Roman" w:hAnsi="Times-Roman" w:cs="Times-Roman"/>
        </w:rPr>
        <w:t xml:space="preserve">, </w:t>
      </w:r>
      <w:r w:rsidR="005913BD">
        <w:rPr>
          <w:rFonts w:ascii="Times-Roman" w:hAnsi="Times-Roman" w:cs="Times-Roman"/>
        </w:rPr>
        <w:t xml:space="preserve">English </w:t>
      </w:r>
      <w:proofErr w:type="spellStart"/>
      <w:proofErr w:type="gramStart"/>
      <w:r w:rsidR="005913BD">
        <w:rPr>
          <w:rFonts w:ascii="Times-Roman" w:hAnsi="Times-Roman" w:cs="Times-Roman"/>
        </w:rPr>
        <w:t>Department,</w:t>
      </w:r>
      <w:r>
        <w:rPr>
          <w:rFonts w:ascii="Times-Roman" w:hAnsi="Times-Roman" w:cs="Times-Roman"/>
        </w:rPr>
        <w:t>Book</w:t>
      </w:r>
      <w:proofErr w:type="spellEnd"/>
      <w:proofErr w:type="gramEnd"/>
      <w:r>
        <w:rPr>
          <w:rFonts w:ascii="Times-Roman" w:hAnsi="Times-Roman" w:cs="Times-Roman"/>
        </w:rPr>
        <w:t xml:space="preserve"> Subvention </w:t>
      </w:r>
      <w:r w:rsidR="001A0C21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 xml:space="preserve">upport for </w:t>
      </w:r>
      <w:r w:rsidR="001A0C21">
        <w:rPr>
          <w:rFonts w:ascii="Times-Roman" w:hAnsi="Times-Roman" w:cs="Times-Roman"/>
        </w:rPr>
        <w:t xml:space="preserve">image permissions, </w:t>
      </w:r>
      <w:r w:rsidR="001A0C21">
        <w:rPr>
          <w:rFonts w:ascii="Times-Roman" w:hAnsi="Times-Roman" w:cs="Times-Roman"/>
          <w:i/>
          <w:iCs/>
        </w:rPr>
        <w:t>Shakespeare and Adaptation Theory</w:t>
      </w:r>
      <w:r w:rsidR="005913BD">
        <w:rPr>
          <w:rFonts w:ascii="Times-Roman" w:hAnsi="Times-Roman" w:cs="Times-Roman"/>
        </w:rPr>
        <w:t xml:space="preserve"> ($1000).</w:t>
      </w:r>
    </w:p>
    <w:p w14:paraId="78C758ED" w14:textId="31693ACC" w:rsidR="00424303" w:rsidRDefault="00424303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Humanities</w:t>
      </w:r>
      <w:r w:rsidR="005913BD" w:rsidRPr="005913BD">
        <w:rPr>
          <w:rFonts w:ascii="Times-Roman" w:hAnsi="Times-Roman" w:cs="Times-Roman"/>
        </w:rPr>
        <w:t xml:space="preserve"> </w:t>
      </w:r>
      <w:r w:rsidR="005913BD">
        <w:rPr>
          <w:rFonts w:ascii="Times-Roman" w:hAnsi="Times-Roman" w:cs="Times-Roman"/>
        </w:rPr>
        <w:t>and</w:t>
      </w:r>
      <w:r w:rsidR="005913BD" w:rsidRPr="005913BD">
        <w:rPr>
          <w:rFonts w:ascii="Times-Roman" w:hAnsi="Times-Roman" w:cs="Times-Roman"/>
        </w:rPr>
        <w:t xml:space="preserve"> </w:t>
      </w:r>
      <w:r w:rsidR="005913BD">
        <w:rPr>
          <w:rFonts w:ascii="Times-Roman" w:hAnsi="Times-Roman" w:cs="Times-Roman"/>
        </w:rPr>
        <w:t>Arts</w:t>
      </w:r>
      <w:r>
        <w:rPr>
          <w:rFonts w:ascii="Times-Roman" w:hAnsi="Times-Roman" w:cs="Times-Roman"/>
        </w:rPr>
        <w:t>, co-convenor with Miriam Jacobson and Anne Meyers DeVine, UGA Symposium on the Book ($200</w:t>
      </w:r>
      <w:r w:rsidR="000C14F3">
        <w:rPr>
          <w:rFonts w:ascii="Times-Roman" w:hAnsi="Times-Roman" w:cs="Times-Roman"/>
        </w:rPr>
        <w:t>0</w:t>
      </w:r>
      <w:r>
        <w:rPr>
          <w:rFonts w:ascii="Times-Roman" w:hAnsi="Times-Roman" w:cs="Times-Roman"/>
        </w:rPr>
        <w:t>)</w:t>
      </w:r>
    </w:p>
    <w:p w14:paraId="460D8D62" w14:textId="4E1EA252" w:rsidR="004816AA" w:rsidRDefault="004816AA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</w:t>
      </w:r>
      <w:r w:rsidR="005913BD">
        <w:rPr>
          <w:rFonts w:ascii="Times-Roman" w:hAnsi="Times-Roman" w:cs="Times-Roman"/>
        </w:rPr>
        <w:t>Humanities</w:t>
      </w:r>
      <w:r w:rsidR="005913BD">
        <w:rPr>
          <w:rFonts w:ascii="Times-Roman" w:hAnsi="Times-Roman" w:cs="Times-Roman"/>
        </w:rPr>
        <w:t xml:space="preserve"> </w:t>
      </w:r>
      <w:r w:rsidR="005913BD">
        <w:rPr>
          <w:rFonts w:ascii="Times-Roman" w:hAnsi="Times-Roman" w:cs="Times-Roman"/>
        </w:rPr>
        <w:t>and</w:t>
      </w:r>
      <w:r w:rsidR="005913B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Arts, co-convenor with Anne Meyers DeVine, UGA Symposium on the Book ($2000).</w:t>
      </w:r>
    </w:p>
    <w:p w14:paraId="5E3C425F" w14:textId="2E00CC21" w:rsidR="0038798E" w:rsidRDefault="0038798E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</w:t>
      </w:r>
      <w:r w:rsidR="005913BD">
        <w:rPr>
          <w:rFonts w:ascii="Times-Roman" w:hAnsi="Times-Roman" w:cs="Times-Roman"/>
        </w:rPr>
        <w:t xml:space="preserve">Humanities and </w:t>
      </w:r>
      <w:proofErr w:type="gramStart"/>
      <w:r w:rsidR="005913BD">
        <w:rPr>
          <w:rFonts w:ascii="Times-Roman" w:hAnsi="Times-Roman" w:cs="Times-Roman"/>
        </w:rPr>
        <w:t xml:space="preserve">Arts, </w:t>
      </w:r>
      <w:r>
        <w:rPr>
          <w:rFonts w:ascii="Times-Roman" w:hAnsi="Times-Roman" w:cs="Times-Roman"/>
        </w:rPr>
        <w:t xml:space="preserve"> Distinguished</w:t>
      </w:r>
      <w:proofErr w:type="gramEnd"/>
      <w:r>
        <w:rPr>
          <w:rFonts w:ascii="Times-Roman" w:hAnsi="Times-Roman" w:cs="Times-Roman"/>
        </w:rPr>
        <w:t xml:space="preserve"> Visitor Award to bring Deaf+ scholar Jill Bradbury to Campus</w:t>
      </w:r>
      <w:r w:rsidR="00C728AC">
        <w:rPr>
          <w:rFonts w:ascii="Times-Roman" w:hAnsi="Times-Roman" w:cs="Times-Roman"/>
        </w:rPr>
        <w:t xml:space="preserve"> ($1500</w:t>
      </w:r>
      <w:r w:rsidR="00A65A3B">
        <w:rPr>
          <w:rFonts w:ascii="Times-Roman" w:hAnsi="Times-Roman" w:cs="Times-Roman"/>
        </w:rPr>
        <w:t>; reduced to $500 for virtual visit</w:t>
      </w:r>
      <w:r w:rsidR="00C728AC">
        <w:rPr>
          <w:rFonts w:ascii="Times-Roman" w:hAnsi="Times-Roman" w:cs="Times-Roman"/>
        </w:rPr>
        <w:t>)</w:t>
      </w:r>
    </w:p>
    <w:p w14:paraId="24907BF2" w14:textId="7AD1266A" w:rsidR="0038798E" w:rsidRDefault="0038798E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</w:t>
      </w:r>
      <w:r w:rsidR="005913BD">
        <w:rPr>
          <w:rFonts w:ascii="Times-Roman" w:hAnsi="Times-Roman" w:cs="Times-Roman"/>
        </w:rPr>
        <w:t xml:space="preserve">Humanities and </w:t>
      </w:r>
      <w:proofErr w:type="gramStart"/>
      <w:r w:rsidR="005913BD">
        <w:rPr>
          <w:rFonts w:ascii="Times-Roman" w:hAnsi="Times-Roman" w:cs="Times-Roman"/>
        </w:rPr>
        <w:t xml:space="preserve">Arts, </w:t>
      </w:r>
      <w:r>
        <w:rPr>
          <w:rFonts w:ascii="Times-Roman" w:hAnsi="Times-Roman" w:cs="Times-Roman"/>
        </w:rPr>
        <w:t xml:space="preserve"> Short</w:t>
      </w:r>
      <w:proofErr w:type="gramEnd"/>
      <w:r>
        <w:rPr>
          <w:rFonts w:ascii="Times-Roman" w:hAnsi="Times-Roman" w:cs="Times-Roman"/>
        </w:rPr>
        <w:t xml:space="preserve">-Term Fellow Award to bring early modernist Marion Wynne-Davies to </w:t>
      </w:r>
      <w:r w:rsidR="00D616F3">
        <w:rPr>
          <w:rFonts w:ascii="Times-Roman" w:hAnsi="Times-Roman" w:cs="Times-Roman"/>
        </w:rPr>
        <w:t>campus</w:t>
      </w:r>
      <w:r w:rsidR="00C728AC">
        <w:rPr>
          <w:rFonts w:ascii="Times-Roman" w:hAnsi="Times-Roman" w:cs="Times-Roman"/>
        </w:rPr>
        <w:t xml:space="preserve"> ($5000</w:t>
      </w:r>
      <w:r w:rsidR="00A65A3B">
        <w:rPr>
          <w:rFonts w:ascii="Times-Roman" w:hAnsi="Times-Roman" w:cs="Times-Roman"/>
        </w:rPr>
        <w:t>; reduced to $1500 for virtual visit</w:t>
      </w:r>
      <w:r w:rsidR="00C728AC">
        <w:rPr>
          <w:rFonts w:ascii="Times-Roman" w:hAnsi="Times-Roman" w:cs="Times-Roman"/>
        </w:rPr>
        <w:t>)</w:t>
      </w:r>
    </w:p>
    <w:p w14:paraId="760F4E0A" w14:textId="471A7D0D" w:rsidR="00121E7B" w:rsidRDefault="00121E7B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 xml:space="preserve">Office of Institutional Diversity,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Center, Department of English (</w:t>
      </w:r>
      <w:r w:rsidR="004346FE">
        <w:rPr>
          <w:rFonts w:ascii="Times-Roman" w:hAnsi="Times-Roman" w:cs="Times-Roman"/>
        </w:rPr>
        <w:t>Co-P.I.</w:t>
      </w:r>
      <w:r>
        <w:rPr>
          <w:rFonts w:ascii="Times-Roman" w:hAnsi="Times-Roman" w:cs="Times-Roman"/>
        </w:rPr>
        <w:t>: Miriam Jacobson), Book Subvention Support for indexer ($1400).</w:t>
      </w:r>
    </w:p>
    <w:p w14:paraId="4431DA68" w14:textId="77777777" w:rsidR="00121E7B" w:rsidRDefault="00121E7B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English Department</w:t>
      </w:r>
      <w:r w:rsidRPr="00121E7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(co-investigators Miriam Jacobson and Jason Payton), support for Mellon Foundation Global Georgia Initiative ($500).</w:t>
      </w:r>
    </w:p>
    <w:p w14:paraId="47949C86" w14:textId="77777777" w:rsidR="004346FE" w:rsidRDefault="004346FE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 xml:space="preserve">Department of Theatre and Film Studies,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Center, Department of English (P.I. Sujata Iyengar), Sponsorship of international conference “Shakespeare on Screen in the Digital Era” </w:t>
      </w:r>
      <w:r w:rsidR="00B53850">
        <w:rPr>
          <w:rFonts w:ascii="Times-Roman" w:hAnsi="Times-Roman" w:cs="Times-Roman"/>
        </w:rPr>
        <w:t xml:space="preserve">at Université Paul Valéry Montpellier 3 </w:t>
      </w:r>
      <w:r>
        <w:rPr>
          <w:rFonts w:ascii="Times-Roman" w:hAnsi="Times-Roman" w:cs="Times-Roman"/>
        </w:rPr>
        <w:t>($750).</w:t>
      </w:r>
    </w:p>
    <w:p w14:paraId="2B45AB3B" w14:textId="0CAAB6FB" w:rsidR="00C7399D" w:rsidRDefault="00C7399D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>Active Learning Classroom Development Grant (P.I: Lindsey Harding</w:t>
      </w:r>
      <w:r w:rsidR="000C14F3">
        <w:rPr>
          <w:rFonts w:ascii="Times-Roman" w:hAnsi="Times-Roman" w:cs="Times-Roman"/>
        </w:rPr>
        <w:t>, co-I.: Sujata Iyengar and others</w:t>
      </w:r>
      <w:r>
        <w:rPr>
          <w:rFonts w:ascii="Times-Roman" w:hAnsi="Times-Roman" w:cs="Times-Roman"/>
        </w:rPr>
        <w:t>), Center for Teaching and Learning ($25,000).</w:t>
      </w:r>
    </w:p>
    <w:p w14:paraId="2AC6B526" w14:textId="77777777" w:rsidR="00C7399D" w:rsidRDefault="00C7399D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>Learning Technologies Grant</w:t>
      </w:r>
      <w:r w:rsidR="00A67EFB">
        <w:rPr>
          <w:rFonts w:ascii="Times-Roman" w:hAnsi="Times-Roman" w:cs="Times-Roman"/>
        </w:rPr>
        <w:t xml:space="preserve"> (P.I: Sujata Iyengar)</w:t>
      </w:r>
      <w:r>
        <w:rPr>
          <w:rFonts w:ascii="Times-Roman" w:hAnsi="Times-Roman" w:cs="Times-Roman"/>
        </w:rPr>
        <w:t>, Center for Teaching and Learning, University of Georgia ($13,000).</w:t>
      </w:r>
    </w:p>
    <w:p w14:paraId="24204DEB" w14:textId="6C9728F8" w:rsidR="00C7399D" w:rsidRDefault="00C7399D" w:rsidP="00C7399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 xml:space="preserve">Public Impact Grant,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</w:t>
      </w:r>
      <w:r w:rsidR="005913BD">
        <w:rPr>
          <w:rFonts w:ascii="Times-Roman" w:hAnsi="Times-Roman" w:cs="Times-Roman"/>
        </w:rPr>
        <w:t>Humanities and Arts</w:t>
      </w:r>
      <w:r w:rsidR="00A67EFB">
        <w:rPr>
          <w:rFonts w:ascii="Times-Roman" w:hAnsi="Times-Roman" w:cs="Times-Roman"/>
        </w:rPr>
        <w:t xml:space="preserve"> (P.I: Sujata Iyengar)</w:t>
      </w:r>
      <w:r>
        <w:rPr>
          <w:rFonts w:ascii="Times-Roman" w:hAnsi="Times-Roman" w:cs="Times-Roman"/>
        </w:rPr>
        <w:t>, University of Georgia ($7000)</w:t>
      </w:r>
    </w:p>
    <w:p w14:paraId="065A056B" w14:textId="77777777" w:rsidR="00CF3801" w:rsidRDefault="00CF3801" w:rsidP="004D3A0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>Writing Fellows’ Award, Center for Teaching and Learning, University of Georgia ($1000)</w:t>
      </w:r>
    </w:p>
    <w:p w14:paraId="468E9391" w14:textId="77777777" w:rsidR="008227F1" w:rsidRDefault="008227F1" w:rsidP="004D3A0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>
        <w:rPr>
          <w:rFonts w:ascii="Times-Roman" w:hAnsi="Times-Roman" w:cs="Times-Roman"/>
        </w:rPr>
        <w:tab/>
        <w:t>Special Small Grant, Office of Service-Learning, University of Georgia</w:t>
      </w:r>
      <w:r w:rsidR="00CB2E7C">
        <w:rPr>
          <w:rFonts w:ascii="Times-Roman" w:hAnsi="Times-Roman" w:cs="Times-Roman"/>
        </w:rPr>
        <w:t xml:space="preserve"> ($200)</w:t>
      </w:r>
    </w:p>
    <w:p w14:paraId="66BFF645" w14:textId="77777777" w:rsidR="005F1946" w:rsidRDefault="005F1946" w:rsidP="004D3A0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2015-16</w:t>
      </w:r>
      <w:r>
        <w:rPr>
          <w:rFonts w:ascii="Times-Roman" w:hAnsi="Times-Roman" w:cs="Times-Roman"/>
        </w:rPr>
        <w:tab/>
        <w:t>University of Georgia, Office of Online Learning, Online Learning Fellowship</w:t>
      </w:r>
      <w:r w:rsidR="00CB2E7C">
        <w:rPr>
          <w:rFonts w:ascii="Times-Roman" w:hAnsi="Times-Roman" w:cs="Times-Roman"/>
        </w:rPr>
        <w:t xml:space="preserve"> ($5000)</w:t>
      </w:r>
    </w:p>
    <w:p w14:paraId="6D5791AD" w14:textId="77777777" w:rsidR="002B6BF9" w:rsidRDefault="002B6BF9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2015</w:t>
      </w:r>
      <w:r>
        <w:rPr>
          <w:rFonts w:ascii="Times-Roman" w:hAnsi="Times-Roman" w:cs="Times-Roman"/>
        </w:rPr>
        <w:tab/>
        <w:t xml:space="preserve">Public Programs Grant, Provost’s Office and Office of Academic Programs, </w:t>
      </w:r>
      <w:r w:rsidRPr="002B6BF9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2B6BF9">
        <w:rPr>
          <w:rFonts w:ascii="Times-Roman" w:hAnsi="Times-Roman" w:cs="Times-Roman"/>
        </w:rPr>
        <w:t>Georgia</w:t>
      </w:r>
      <w:r w:rsidR="00CB2E7C">
        <w:rPr>
          <w:rFonts w:ascii="Times-Roman" w:hAnsi="Times-Roman" w:cs="Times-Roman"/>
        </w:rPr>
        <w:t xml:space="preserve"> (P.I.: Christy </w:t>
      </w:r>
      <w:proofErr w:type="spellStart"/>
      <w:r w:rsidR="00CB2E7C">
        <w:rPr>
          <w:rFonts w:ascii="Times-Roman" w:hAnsi="Times-Roman" w:cs="Times-Roman"/>
        </w:rPr>
        <w:t>Desmet</w:t>
      </w:r>
      <w:proofErr w:type="spellEnd"/>
      <w:r w:rsidR="00CB2E7C">
        <w:rPr>
          <w:rFonts w:ascii="Times-Roman" w:hAnsi="Times-Roman" w:cs="Times-Roman"/>
        </w:rPr>
        <w:t>, $2500)</w:t>
      </w:r>
    </w:p>
    <w:p w14:paraId="537C872B" w14:textId="77777777" w:rsidR="004C4194" w:rsidRPr="004C4194" w:rsidRDefault="004C4194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Distinguished Lecturer Award,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</w:t>
      </w:r>
      <w:r w:rsidR="00C37433" w:rsidRPr="00C37433">
        <w:rPr>
          <w:rFonts w:ascii="Times-Roman" w:hAnsi="Times-Roman" w:cs="Times-Roman"/>
        </w:rPr>
        <w:t xml:space="preserve"> </w:t>
      </w:r>
      <w:r w:rsidR="00C37433">
        <w:rPr>
          <w:rFonts w:ascii="Times-Roman" w:hAnsi="Times-Roman" w:cs="Times-Roman"/>
        </w:rPr>
        <w:t xml:space="preserve">for Humanities and Arts, University of </w:t>
      </w:r>
      <w:r w:rsidR="00C37433" w:rsidRPr="004C4194">
        <w:rPr>
          <w:rFonts w:ascii="Times-Roman" w:hAnsi="Times-Roman" w:cs="Times-Roman"/>
        </w:rPr>
        <w:t>Georgia</w:t>
      </w:r>
      <w:r w:rsidR="00CB2E7C">
        <w:rPr>
          <w:rFonts w:ascii="Times-Roman" w:hAnsi="Times-Roman" w:cs="Times-Roman"/>
        </w:rPr>
        <w:t xml:space="preserve"> ($1500)</w:t>
      </w:r>
    </w:p>
    <w:p w14:paraId="6B5A570F" w14:textId="77777777" w:rsidR="004C4194" w:rsidRDefault="004C4194" w:rsidP="004C419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(and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) Public Impact Grant for “Appropriation in an Age of Global </w:t>
      </w:r>
      <w:r w:rsidRPr="004C4194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: An International Conference,” November 12, 13, and 14, 2015,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Humanities and Arts, University of </w:t>
      </w:r>
      <w:r w:rsidRPr="004C4194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.</w:t>
      </w:r>
      <w:r w:rsidR="00CB2E7C">
        <w:rPr>
          <w:rFonts w:ascii="Times-Roman" w:hAnsi="Times-Roman" w:cs="Times-Roman"/>
        </w:rPr>
        <w:t xml:space="preserve"> ($5000)</w:t>
      </w:r>
    </w:p>
    <w:p w14:paraId="03CABD82" w14:textId="77777777" w:rsidR="009241F3" w:rsidRDefault="009241F3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 w:rsidR="00B52540">
        <w:rPr>
          <w:rFonts w:ascii="Times-Roman" w:hAnsi="Times-Roman" w:cs="Times-Roman"/>
        </w:rPr>
        <w:t>-15</w:t>
      </w:r>
      <w:r>
        <w:rPr>
          <w:rFonts w:ascii="Times-Roman" w:hAnsi="Times-Roman" w:cs="Times-Roman"/>
        </w:rPr>
        <w:tab/>
        <w:t>Study in a Second Discipline</w:t>
      </w:r>
      <w:r w:rsidR="00154109">
        <w:rPr>
          <w:rFonts w:ascii="Times-Roman" w:hAnsi="Times-Roman" w:cs="Times-Roman"/>
        </w:rPr>
        <w:t xml:space="preserve"> Fellowship</w:t>
      </w:r>
      <w:r>
        <w:rPr>
          <w:rFonts w:ascii="Times-Roman" w:hAnsi="Times-Roman" w:cs="Times-Roman"/>
        </w:rPr>
        <w:t>, Office of the Vice President for Research, University of Georgia.</w:t>
      </w:r>
    </w:p>
    <w:p w14:paraId="13D4DCCD" w14:textId="77777777" w:rsidR="0006088E" w:rsidRDefault="0006088E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Pr="0006088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06088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Provost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Summer Research Award</w:t>
      </w:r>
    </w:p>
    <w:p w14:paraId="68275D44" w14:textId="77777777" w:rsidR="004F0268" w:rsidRDefault="004F0268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2013-14</w:t>
      </w:r>
      <w:r>
        <w:rPr>
          <w:rFonts w:ascii="Times-Roman" w:hAnsi="Times-Roman" w:cs="Times-Roman"/>
        </w:rPr>
        <w:tab/>
        <w:t xml:space="preserve">University of </w:t>
      </w:r>
      <w:r w:rsidRPr="004F0268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Office of Service-Learning, Service-Learning Fellowship</w:t>
      </w:r>
    </w:p>
    <w:p w14:paraId="4931EDC4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2012-13 </w:t>
      </w:r>
      <w:r>
        <w:rPr>
          <w:rFonts w:ascii="Times-Roman" w:hAnsi="Times-Roman" w:cs="Times-Roman"/>
        </w:rPr>
        <w:tab/>
      </w:r>
      <w:r w:rsidRPr="00ED227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D227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Willson</w:t>
      </w:r>
      <w:proofErr w:type="spellEnd"/>
      <w:r>
        <w:rPr>
          <w:rFonts w:ascii="Times-Roman" w:hAnsi="Times-Roman" w:cs="Times-Roman"/>
        </w:rPr>
        <w:t xml:space="preserve"> Center for Humanities and Arts [formerly the Center for Humanities and Arts], Faculty Research Award</w:t>
      </w:r>
    </w:p>
    <w:p w14:paraId="1B7B5FE8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2006-7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University of Georgia, Sarah H. Moss Fellowship</w:t>
      </w:r>
    </w:p>
    <w:p w14:paraId="671B09BE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2005-6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University of Georgia Research Foundation Fellowship</w:t>
      </w:r>
    </w:p>
    <w:p w14:paraId="13519C49" w14:textId="26923950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 w:rsidRPr="005A0FCF">
        <w:rPr>
          <w:rFonts w:ascii="Times-Roman" w:hAnsi="Times-Roman" w:cs="Times-Roman"/>
          <w:lang w:val="pl-PL"/>
        </w:rPr>
        <w:t>2005</w:t>
      </w:r>
      <w:r w:rsidRPr="005A0FCF">
        <w:rPr>
          <w:rFonts w:ascii="Times-Roman" w:hAnsi="Times-Roman" w:cs="Times-Roman"/>
          <w:lang w:val="pl-PL"/>
        </w:rPr>
        <w:tab/>
      </w:r>
      <w:r w:rsidR="00454874" w:rsidRPr="005A0FCF">
        <w:rPr>
          <w:rFonts w:ascii="Times-Roman" w:hAnsi="Times-Roman" w:cs="Times-Roman"/>
          <w:lang w:val="pl-PL"/>
        </w:rPr>
        <w:t xml:space="preserve">P.I. </w:t>
      </w:r>
      <w:proofErr w:type="spellStart"/>
      <w:r w:rsidR="00454874" w:rsidRPr="005A0FCF">
        <w:rPr>
          <w:rFonts w:ascii="Times-Roman" w:hAnsi="Times-Roman" w:cs="Times-Roman"/>
          <w:lang w:val="pl-PL"/>
        </w:rPr>
        <w:t>Sujata</w:t>
      </w:r>
      <w:proofErr w:type="spellEnd"/>
      <w:r w:rsidR="00454874" w:rsidRPr="005A0FCF">
        <w:rPr>
          <w:rFonts w:ascii="Times-Roman" w:hAnsi="Times-Roman" w:cs="Times-Roman"/>
          <w:lang w:val="pl-PL"/>
        </w:rPr>
        <w:t xml:space="preserve"> </w:t>
      </w:r>
      <w:proofErr w:type="spellStart"/>
      <w:r w:rsidR="00454874" w:rsidRPr="005A0FCF">
        <w:rPr>
          <w:rFonts w:ascii="Times-Roman" w:hAnsi="Times-Roman" w:cs="Times-Roman"/>
          <w:lang w:val="pl-PL"/>
        </w:rPr>
        <w:t>Iyengar</w:t>
      </w:r>
      <w:proofErr w:type="spellEnd"/>
      <w:r w:rsidR="00454874" w:rsidRPr="005A0FCF">
        <w:rPr>
          <w:rFonts w:ascii="Times-Roman" w:hAnsi="Times-Roman" w:cs="Times-Roman"/>
          <w:lang w:val="pl-PL"/>
        </w:rPr>
        <w:t xml:space="preserve">, Co.-I. </w:t>
      </w:r>
      <w:r>
        <w:rPr>
          <w:rFonts w:ascii="Times-Roman" w:hAnsi="Times-Roman" w:cs="Times-Roman"/>
        </w:rPr>
        <w:t xml:space="preserve">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; </w:t>
      </w:r>
      <w:r w:rsidRPr="00ED227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D227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President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Venture Fund Award</w:t>
      </w:r>
    </w:p>
    <w:p w14:paraId="3CE56354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ED227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D227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 xml:space="preserve">, Center for Humanities and Arts, Visiting Scholar Grant </w:t>
      </w:r>
    </w:p>
    <w:p w14:paraId="472059F1" w14:textId="0A297804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2002-3</w:t>
      </w:r>
      <w:r>
        <w:rPr>
          <w:rFonts w:ascii="Times-Roman" w:hAnsi="Times-Roman" w:cs="Times-Roman"/>
        </w:rPr>
        <w:tab/>
      </w:r>
      <w:r w:rsidR="00AB51EE" w:rsidRPr="00AB51EE">
        <w:rPr>
          <w:rFonts w:ascii="Times-Roman" w:hAnsi="Times-Roman" w:cs="Times-Roman"/>
        </w:rPr>
        <w:t>Sujata Iyengar</w:t>
      </w:r>
      <w:r w:rsidR="00AB51EE">
        <w:rPr>
          <w:rFonts w:ascii="Times-Roman" w:hAnsi="Times-Roman" w:cs="Times-Roman"/>
        </w:rPr>
        <w:t xml:space="preserve"> and Christy </w:t>
      </w:r>
      <w:proofErr w:type="spellStart"/>
      <w:r w:rsidR="00AB51EE"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>,</w:t>
      </w:r>
      <w:r w:rsidR="00AB51EE">
        <w:rPr>
          <w:rFonts w:ascii="Times-Roman" w:hAnsi="Times-Roman" w:cs="Times-Roman"/>
        </w:rPr>
        <w:t xml:space="preserve"> </w:t>
      </w:r>
      <w:r w:rsidR="00454874">
        <w:rPr>
          <w:rFonts w:ascii="Times-Roman" w:hAnsi="Times-Roman" w:cs="Times-Roman"/>
        </w:rPr>
        <w:t>Co-Investigators</w:t>
      </w:r>
      <w:r w:rsidR="00AB51EE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Pr="00ED227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D227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Journal Support, Center for Humanities and Arts</w:t>
      </w:r>
    </w:p>
    <w:p w14:paraId="3F2756E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University of Georgia Research Foundation Fellowship</w:t>
      </w:r>
    </w:p>
    <w:p w14:paraId="633CD7E4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ED227E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D227E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Center for Humanities and Arts Book Subvention Award</w:t>
      </w:r>
    </w:p>
    <w:p w14:paraId="30334415" w14:textId="63BCFF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2003</w:t>
      </w:r>
      <w:r>
        <w:rPr>
          <w:rFonts w:ascii="Times-Roman" w:hAnsi="Times-Roman" w:cs="Times-Roman"/>
        </w:rPr>
        <w:tab/>
        <w:t>(</w:t>
      </w:r>
      <w:r w:rsidR="00454874">
        <w:rPr>
          <w:rFonts w:ascii="Times-Roman" w:hAnsi="Times-Roman" w:cs="Times-Roman"/>
        </w:rPr>
        <w:t xml:space="preserve">Sujata Iyengar, Co-Investigator </w:t>
      </w:r>
      <w:r>
        <w:rPr>
          <w:rFonts w:ascii="Times-Roman" w:hAnsi="Times-Roman" w:cs="Times-Roman"/>
        </w:rPr>
        <w:t xml:space="preserve">with several departments) University of Georgia Center for Humanities and Arts Visiting Artist Grant </w:t>
      </w:r>
    </w:p>
    <w:p w14:paraId="39C7B5F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University of Georgia Sarah H. Moss Fellowship</w:t>
      </w:r>
    </w:p>
    <w:p w14:paraId="3D9BB000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2001-2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4E048C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4E048C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 xml:space="preserve">, Center for Humanities and Arts Research Fellowship, </w:t>
      </w:r>
    </w:p>
    <w:p w14:paraId="18BBB47D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 w:rsidRPr="004E048C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4E048C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Center for Humanities and Arts Department-Invited Lecturer Grant</w:t>
      </w:r>
    </w:p>
    <w:p w14:paraId="7407D3A2" w14:textId="77777777" w:rsidR="00871F6A" w:rsidRPr="001A712B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University of Georgia Research Foundation Faculty Research Grant</w:t>
      </w:r>
    </w:p>
    <w:p w14:paraId="6B4EDED7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</w:rPr>
      </w:pPr>
    </w:p>
    <w:p w14:paraId="4BC7DB03" w14:textId="243D7D41" w:rsidR="00871F6A" w:rsidRPr="000A036D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INVITED TALKS</w:t>
      </w:r>
      <w:r w:rsidR="00ED1340">
        <w:rPr>
          <w:rFonts w:ascii="Times-Roman" w:hAnsi="Times-Roman" w:cs="Times-Roman"/>
          <w:b/>
        </w:rPr>
        <w:t xml:space="preserve"> (INTERNATIONAL AND NATIONAL)</w:t>
      </w:r>
    </w:p>
    <w:p w14:paraId="4D29D423" w14:textId="77777777" w:rsidR="00502FD8" w:rsidRDefault="00502FD8" w:rsidP="00502FD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7F7A426" w14:textId="6D0BB587" w:rsidR="00580DB4" w:rsidRDefault="00580DB4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 xml:space="preserve">“Pleasure and Damage.” Invited presentation, </w:t>
      </w:r>
      <w:proofErr w:type="spellStart"/>
      <w:r>
        <w:rPr>
          <w:rFonts w:ascii="Times-Roman" w:hAnsi="Times-Roman" w:cs="Times-Roman"/>
        </w:rPr>
        <w:t>Seshadripuram</w:t>
      </w:r>
      <w:proofErr w:type="spellEnd"/>
      <w:r>
        <w:rPr>
          <w:rFonts w:ascii="Times-Roman" w:hAnsi="Times-Roman" w:cs="Times-Roman"/>
        </w:rPr>
        <w:t xml:space="preserve"> Evening Degree College 50</w:t>
      </w:r>
      <w:r w:rsidRPr="00580DB4">
        <w:rPr>
          <w:rFonts w:ascii="Times-Roman" w:hAnsi="Times-Roman" w:cs="Times-Roman"/>
          <w:vertAlign w:val="superscript"/>
        </w:rPr>
        <w:t>th</w:t>
      </w:r>
      <w:r>
        <w:rPr>
          <w:rFonts w:ascii="Times-Roman" w:hAnsi="Times-Roman" w:cs="Times-Roman"/>
        </w:rPr>
        <w:t xml:space="preserve"> anniversary celebrations, Mysuru, India (remote, pro-bono), June</w:t>
      </w:r>
      <w:r w:rsidR="00505005">
        <w:rPr>
          <w:rFonts w:ascii="Times-Roman" w:hAnsi="Times-Roman" w:cs="Times-Roman"/>
        </w:rPr>
        <w:t>.</w:t>
      </w:r>
    </w:p>
    <w:p w14:paraId="25323A53" w14:textId="6532901A" w:rsidR="001A0C21" w:rsidRDefault="001A0C21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>“</w:t>
      </w:r>
      <w:r w:rsidR="00BD0381">
        <w:rPr>
          <w:rFonts w:ascii="Times-Roman" w:hAnsi="Times-Roman" w:cs="Times-Roman"/>
        </w:rPr>
        <w:t>The Relief of Shakespeare: Much Ado about (</w:t>
      </w:r>
      <w:proofErr w:type="spellStart"/>
      <w:r w:rsidR="00BD0381">
        <w:rPr>
          <w:rFonts w:ascii="Times-Roman" w:hAnsi="Times-Roman" w:cs="Times-Roman"/>
        </w:rPr>
        <w:t>Ir</w:t>
      </w:r>
      <w:proofErr w:type="spellEnd"/>
      <w:r w:rsidR="00BD0381">
        <w:rPr>
          <w:rFonts w:ascii="Times-Roman" w:hAnsi="Times-Roman" w:cs="Times-Roman"/>
        </w:rPr>
        <w:t>)Relevance.” Invited presentation, “Shakespeare and Relevance,” Huntington Library</w:t>
      </w:r>
      <w:r w:rsidR="00805B0F">
        <w:rPr>
          <w:rFonts w:ascii="Times-Roman" w:hAnsi="Times-Roman" w:cs="Times-Roman"/>
        </w:rPr>
        <w:t xml:space="preserve">, Pasadena, California, </w:t>
      </w:r>
      <w:r w:rsidR="00580DB4">
        <w:rPr>
          <w:rFonts w:ascii="Times-Roman" w:hAnsi="Times-Roman" w:cs="Times-Roman"/>
        </w:rPr>
        <w:t>May.</w:t>
      </w:r>
    </w:p>
    <w:p w14:paraId="555BE051" w14:textId="393E46E3" w:rsidR="006173FD" w:rsidRDefault="006173FD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>“Podding with Hamlet.” Invited lecture, Washington University, St. Louis (remote, February)</w:t>
      </w:r>
      <w:r w:rsidR="0045524C">
        <w:rPr>
          <w:rFonts w:ascii="Times-Roman" w:hAnsi="Times-Roman" w:cs="Times-Roman"/>
        </w:rPr>
        <w:t>.</w:t>
      </w:r>
    </w:p>
    <w:p w14:paraId="62CCA761" w14:textId="583DA3AC" w:rsidR="00754DBD" w:rsidRPr="00FF3D2E" w:rsidRDefault="00754DBD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 w:rsidR="00FF3D2E">
        <w:rPr>
          <w:rFonts w:ascii="Times-Roman" w:hAnsi="Times-Roman" w:cs="Times-Roman"/>
        </w:rPr>
        <w:t xml:space="preserve">“Introduction to </w:t>
      </w:r>
      <w:r w:rsidR="00FF3D2E">
        <w:rPr>
          <w:rFonts w:ascii="Times-Roman" w:hAnsi="Times-Roman" w:cs="Times-Roman"/>
          <w:i/>
          <w:iCs/>
        </w:rPr>
        <w:t>The Two Noble Kinsmen</w:t>
      </w:r>
      <w:r w:rsidR="00FF3D2E">
        <w:rPr>
          <w:rFonts w:ascii="Times-Roman" w:hAnsi="Times-Roman" w:cs="Times-Roman"/>
        </w:rPr>
        <w:t xml:space="preserve">.” </w:t>
      </w:r>
      <w:r w:rsidR="00FF3D2E">
        <w:rPr>
          <w:rFonts w:ascii="Times-Roman" w:hAnsi="Times-Roman" w:cs="Times-Roman"/>
          <w:i/>
          <w:iCs/>
        </w:rPr>
        <w:t>The Show Must Go Online</w:t>
      </w:r>
      <w:r w:rsidR="00FF3D2E">
        <w:rPr>
          <w:rFonts w:ascii="Times-Roman" w:hAnsi="Times-Roman" w:cs="Times-Roman"/>
        </w:rPr>
        <w:t xml:space="preserve"> (remote, pro-bono)</w:t>
      </w:r>
      <w:r w:rsidR="00CE3822">
        <w:rPr>
          <w:rFonts w:ascii="Times-Roman" w:hAnsi="Times-Roman" w:cs="Times-Roman"/>
        </w:rPr>
        <w:t>, September.</w:t>
      </w:r>
    </w:p>
    <w:p w14:paraId="0E7F003C" w14:textId="2782912B" w:rsidR="0045524C" w:rsidRDefault="0045524C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“</w:t>
      </w:r>
      <w:r w:rsidR="007E3B76">
        <w:rPr>
          <w:rFonts w:ascii="Times-Roman" w:hAnsi="Times-Roman" w:cs="Times-Roman"/>
        </w:rPr>
        <w:t xml:space="preserve">Maiden Blossoms: </w:t>
      </w:r>
      <w:r>
        <w:rPr>
          <w:rFonts w:ascii="Times-Roman" w:hAnsi="Times-Roman" w:cs="Times-Roman"/>
        </w:rPr>
        <w:t>Shakespeare and Climate Grief</w:t>
      </w:r>
      <w:r w:rsidR="00783091">
        <w:rPr>
          <w:rFonts w:ascii="Times-Roman" w:hAnsi="Times-Roman" w:cs="Times-Roman"/>
        </w:rPr>
        <w:t>.” Shakespeare’s Globe (remote</w:t>
      </w:r>
      <w:r w:rsidR="00FF3D2E">
        <w:rPr>
          <w:rFonts w:ascii="Times-Roman" w:hAnsi="Times-Roman" w:cs="Times-Roman"/>
        </w:rPr>
        <w:t>, pro-bono</w:t>
      </w:r>
      <w:r w:rsidR="00783091">
        <w:rPr>
          <w:rFonts w:ascii="Times-Roman" w:hAnsi="Times-Roman" w:cs="Times-Roman"/>
        </w:rPr>
        <w:t xml:space="preserve">), </w:t>
      </w:r>
      <w:proofErr w:type="spellStart"/>
      <w:r w:rsidR="00783091">
        <w:rPr>
          <w:rFonts w:ascii="Times-Roman" w:hAnsi="Times-Roman" w:cs="Times-Roman"/>
        </w:rPr>
        <w:t>EarthShakespeare</w:t>
      </w:r>
      <w:proofErr w:type="spellEnd"/>
      <w:r w:rsidR="00783091">
        <w:rPr>
          <w:rFonts w:ascii="Times-Roman" w:hAnsi="Times-Roman" w:cs="Times-Roman"/>
        </w:rPr>
        <w:t xml:space="preserve"> Alliance, April.</w:t>
      </w:r>
    </w:p>
    <w:p w14:paraId="2B1F95E0" w14:textId="6FA86845" w:rsidR="00A179CE" w:rsidRDefault="00A179CE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2020</w:t>
      </w:r>
      <w:r>
        <w:rPr>
          <w:rFonts w:ascii="Times-Roman" w:hAnsi="Times-Roman" w:cs="Times-Roman"/>
        </w:rPr>
        <w:tab/>
        <w:t>“</w:t>
      </w:r>
      <w:r w:rsidRPr="00D3305B">
        <w:rPr>
          <w:color w:val="201F1E"/>
          <w:bdr w:val="none" w:sz="0" w:space="0" w:color="auto" w:frame="1"/>
          <w:shd w:val="clear" w:color="auto" w:fill="FFFFFF"/>
        </w:rPr>
        <w:t>De-Canonizing the Early Modern Dissertation: Anti-racist Scholarly Practices for Dissertation Writers.</w:t>
      </w:r>
      <w:r>
        <w:rPr>
          <w:rFonts w:ascii="Times-Roman" w:hAnsi="Times-Roman" w:cs="Times-Roman"/>
        </w:rPr>
        <w:t xml:space="preserve">” Folger Institute, Pivot lecture series, </w:t>
      </w:r>
      <w:r w:rsidR="00580DB4">
        <w:rPr>
          <w:rFonts w:ascii="Times-Roman" w:hAnsi="Times-Roman" w:cs="Times-Roman"/>
        </w:rPr>
        <w:t xml:space="preserve">remote, </w:t>
      </w:r>
      <w:r>
        <w:rPr>
          <w:rFonts w:ascii="Times-Roman" w:hAnsi="Times-Roman" w:cs="Times-Roman"/>
        </w:rPr>
        <w:t>August 2020.</w:t>
      </w:r>
    </w:p>
    <w:p w14:paraId="58BC1895" w14:textId="28324220" w:rsidR="00B3760F" w:rsidRDefault="00D91131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 w:rsidR="00B3760F">
        <w:rPr>
          <w:rFonts w:ascii="Times-Roman" w:hAnsi="Times-Roman" w:cs="Times-Roman"/>
        </w:rPr>
        <w:tab/>
      </w:r>
      <w:r w:rsidR="00C95A39">
        <w:rPr>
          <w:rFonts w:ascii="Times-Roman" w:hAnsi="Times-Roman" w:cs="Times-Roman"/>
        </w:rPr>
        <w:t xml:space="preserve">“Co-creating and Co-curating scholarship with students,” in </w:t>
      </w:r>
      <w:r w:rsidR="00B3760F">
        <w:rPr>
          <w:rFonts w:ascii="Times-Roman" w:hAnsi="Times-Roman" w:cs="Times-Roman"/>
        </w:rPr>
        <w:t>“Shakespeare, Pedagogy, and the Future of the Humanities.”</w:t>
      </w:r>
      <w:r w:rsidR="00C95A39">
        <w:rPr>
          <w:rFonts w:ascii="Times-Roman" w:hAnsi="Times-Roman" w:cs="Times-Roman"/>
        </w:rPr>
        <w:t xml:space="preserve"> 30</w:t>
      </w:r>
      <w:r w:rsidR="00C95A39" w:rsidRPr="00C95A39">
        <w:rPr>
          <w:rFonts w:ascii="Times-Roman" w:hAnsi="Times-Roman" w:cs="Times-Roman"/>
          <w:vertAlign w:val="superscript"/>
        </w:rPr>
        <w:t>th</w:t>
      </w:r>
      <w:r w:rsidR="00C95A39">
        <w:rPr>
          <w:rFonts w:ascii="Times-Roman" w:hAnsi="Times-Roman" w:cs="Times-Roman"/>
        </w:rPr>
        <w:t xml:space="preserve"> anniversary Strode Symposium celebration, University of Alabama, February 22.</w:t>
      </w:r>
    </w:p>
    <w:p w14:paraId="4307EC1D" w14:textId="77777777" w:rsidR="00890EC7" w:rsidRDefault="009F12E0" w:rsidP="00890E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 w:rsidR="00890EC7">
        <w:rPr>
          <w:rFonts w:ascii="Times-Roman" w:hAnsi="Times-Roman" w:cs="Times-Roman"/>
        </w:rPr>
        <w:tab/>
        <w:t>“</w:t>
      </w:r>
      <w:r w:rsidR="00890EC7" w:rsidRPr="00890EC7">
        <w:rPr>
          <w:rFonts w:ascii="Times-Roman" w:hAnsi="Times-Roman" w:cs="Times-Roman"/>
        </w:rPr>
        <w:t>Same-sex star-crossed lovers in global Shakespearean web-series</w:t>
      </w:r>
      <w:r w:rsidR="00890EC7">
        <w:rPr>
          <w:rFonts w:ascii="Times-Roman" w:hAnsi="Times-Roman" w:cs="Times-Roman"/>
        </w:rPr>
        <w:t>.” Annual Shakespeare Lecture, The George Washington University, DC, September 13, 2019.</w:t>
      </w:r>
    </w:p>
    <w:p w14:paraId="21F9E22A" w14:textId="77777777" w:rsidR="00963E07" w:rsidRDefault="00963E07" w:rsidP="001E4B1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</w:r>
      <w:r w:rsidR="00DF7B6B">
        <w:rPr>
          <w:rFonts w:ascii="Times-Roman" w:hAnsi="Times-Roman" w:cs="Times-Roman"/>
        </w:rPr>
        <w:t>“</w:t>
      </w:r>
      <w:r w:rsidR="00834738" w:rsidRPr="00834738">
        <w:rPr>
          <w:rFonts w:ascii="Times-Roman" w:hAnsi="Times-Roman" w:cs="Times-Roman"/>
        </w:rPr>
        <w:t>“Mo-cap Molière and Shape-shifting Shakespeare: The Rosetta Theatre Project</w:t>
      </w:r>
      <w:r w:rsidR="00834738">
        <w:rPr>
          <w:rFonts w:ascii="Times-Roman" w:hAnsi="Times-Roman" w:cs="Times-Roman"/>
        </w:rPr>
        <w:t>,</w:t>
      </w:r>
      <w:r w:rsidR="00834738" w:rsidRPr="00834738">
        <w:rPr>
          <w:rFonts w:ascii="Times-Roman" w:hAnsi="Times-Roman" w:cs="Times-Roman"/>
        </w:rPr>
        <w:t>”</w:t>
      </w:r>
      <w:r w:rsidR="00834738">
        <w:rPr>
          <w:rFonts w:ascii="Times-Roman" w:hAnsi="Times-Roman" w:cs="Times-Roman"/>
        </w:rPr>
        <w:t xml:space="preserve"> invited speaker, Theatre Without Borders Collaborative, June 25.</w:t>
      </w:r>
    </w:p>
    <w:p w14:paraId="0A661FA1" w14:textId="77777777" w:rsidR="00B37960" w:rsidRDefault="00B37960" w:rsidP="002966AF">
      <w:pPr>
        <w:autoSpaceDE w:val="0"/>
        <w:autoSpaceDN w:val="0"/>
        <w:adjustRightInd w:val="0"/>
        <w:ind w:left="1440" w:hanging="1440"/>
        <w:rPr>
          <w:rFonts w:ascii="Times" w:hAnsi="Times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</w:r>
      <w:r>
        <w:rPr>
          <w:rFonts w:ascii="Times" w:hAnsi="Times"/>
        </w:rPr>
        <w:t>“</w:t>
      </w:r>
      <w:r>
        <w:rPr>
          <w:rFonts w:ascii="Times" w:hAnsi="Times"/>
          <w:i/>
        </w:rPr>
        <w:t>Dream</w:t>
      </w:r>
      <w:r>
        <w:rPr>
          <w:rFonts w:ascii="Times" w:hAnsi="Times"/>
        </w:rPr>
        <w:t>s of Service-Learning.” “Citizen Shakespeare,” University of Minneapolis, April 13-15.</w:t>
      </w:r>
    </w:p>
    <w:p w14:paraId="0AD82A13" w14:textId="77777777" w:rsidR="00DC3EF2" w:rsidRDefault="00DC3EF2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>“Books at the End of the World,” NEA Big Read, University of Wisconsin-La Crosse, April 10.</w:t>
      </w:r>
    </w:p>
    <w:p w14:paraId="21D2D26D" w14:textId="77777777" w:rsidR="00953832" w:rsidRDefault="005D1877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 w:rsidR="00953832">
        <w:rPr>
          <w:rFonts w:ascii="Times-Roman" w:hAnsi="Times-Roman" w:cs="Times-Roman"/>
        </w:rPr>
        <w:tab/>
        <w:t>“Shakespearean Artists’ Books at the Rose Library,” First Folio Celebration</w:t>
      </w:r>
      <w:r>
        <w:rPr>
          <w:rFonts w:ascii="Times-Roman" w:hAnsi="Times-Roman" w:cs="Times-Roman"/>
        </w:rPr>
        <w:t>s, Emory University, October 20</w:t>
      </w:r>
      <w:r w:rsidR="00953832">
        <w:rPr>
          <w:rFonts w:ascii="Times-Roman" w:hAnsi="Times-Roman" w:cs="Times-Roman"/>
        </w:rPr>
        <w:t>.</w:t>
      </w:r>
    </w:p>
    <w:p w14:paraId="2FDF69EE" w14:textId="77777777" w:rsidR="002B2F4D" w:rsidRDefault="002B2F4D" w:rsidP="002B2F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</w:t>
      </w:r>
      <w:r w:rsidRPr="0044541C">
        <w:rPr>
          <w:rFonts w:ascii="Times-Roman" w:hAnsi="Times-Roman" w:cs="Times-Roman"/>
        </w:rPr>
        <w:t>Shakespeare and the Cancer Narrative</w:t>
      </w:r>
      <w:r>
        <w:rPr>
          <w:rFonts w:ascii="Times-Roman" w:hAnsi="Times-Roman" w:cs="Times-Roman"/>
        </w:rPr>
        <w:t>.”</w:t>
      </w:r>
      <w:r w:rsidRPr="0044541C">
        <w:rPr>
          <w:rFonts w:ascii="Arial" w:hAnsi="Arial" w:cs="Arial"/>
        </w:rPr>
        <w:t xml:space="preserve"> </w:t>
      </w:r>
      <w:r w:rsidRPr="0044541C">
        <w:rPr>
          <w:rFonts w:ascii="Times-Roman" w:hAnsi="Times-Roman" w:cs="Times-Roman"/>
        </w:rPr>
        <w:t>Emory Disability Studies Initiative and Medieval/Early Modern Colloquium</w:t>
      </w:r>
      <w:r>
        <w:rPr>
          <w:rFonts w:ascii="Times-Roman" w:hAnsi="Times-Roman" w:cs="Times-Roman"/>
        </w:rPr>
        <w:t>, December 4.</w:t>
      </w:r>
    </w:p>
    <w:p w14:paraId="28EF8A22" w14:textId="77777777" w:rsidR="002B2F4D" w:rsidRPr="002B058C" w:rsidRDefault="002B2F4D" w:rsidP="002B2F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“Why </w:t>
      </w:r>
      <w:r w:rsidRPr="002B058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’s </w:t>
      </w:r>
      <w:r>
        <w:rPr>
          <w:rFonts w:ascii="Times-Roman" w:hAnsi="Times-Roman" w:cs="Times-Roman"/>
          <w:i/>
        </w:rPr>
        <w:t>King John</w:t>
      </w:r>
      <w:r>
        <w:rPr>
          <w:rFonts w:ascii="Times-Roman" w:hAnsi="Times-Roman" w:cs="Times-Roman"/>
        </w:rPr>
        <w:t xml:space="preserve"> leaves out the Magna Carta.” University of North Carolina-Charlotte, September.</w:t>
      </w:r>
    </w:p>
    <w:p w14:paraId="0892F673" w14:textId="77777777" w:rsidR="002B2F4D" w:rsidRPr="001F6EDA" w:rsidRDefault="002B2F4D" w:rsidP="002B2F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  <w:t xml:space="preserve">“Beds and Handkerchiefs: Moving Objects in Three International </w:t>
      </w:r>
      <w:proofErr w:type="spellStart"/>
      <w:r>
        <w:rPr>
          <w:rFonts w:ascii="Times-Roman" w:hAnsi="Times-Roman" w:cs="Times-Roman"/>
          <w:i/>
        </w:rPr>
        <w:t>Othello</w:t>
      </w:r>
      <w:r>
        <w:rPr>
          <w:rFonts w:ascii="Times-Roman" w:hAnsi="Times-Roman" w:cs="Times-Roman"/>
        </w:rPr>
        <w:t>s</w:t>
      </w:r>
      <w:proofErr w:type="spellEnd"/>
      <w:r>
        <w:rPr>
          <w:rFonts w:ascii="Times-Roman" w:hAnsi="Times-Roman" w:cs="Times-Roman"/>
        </w:rPr>
        <w:t xml:space="preserve">.” Featured Speaker, “Mapping World Markets and Archives: Global </w:t>
      </w:r>
      <w:r w:rsidRPr="001F6EDA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Conference,” George Washington </w:t>
      </w:r>
      <w:r w:rsidRPr="001F6EDA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>, Washington, D.C., January 24-25.</w:t>
      </w:r>
    </w:p>
    <w:p w14:paraId="090540D2" w14:textId="77777777" w:rsidR="002B2F4D" w:rsidRDefault="002B2F4D" w:rsidP="002B2F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  <w:t>“</w:t>
      </w:r>
      <w:r w:rsidRPr="002F0C2F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the Artist’s Book.” Hudson Strode Lecture, </w:t>
      </w:r>
      <w:r w:rsidRPr="002F0C2F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Alabama, November 19.</w:t>
      </w:r>
    </w:p>
    <w:p w14:paraId="29945DC1" w14:textId="77777777" w:rsidR="002B2F4D" w:rsidRDefault="002B2F4D" w:rsidP="002B2F4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2009</w:t>
      </w:r>
      <w:r>
        <w:rPr>
          <w:rFonts w:ascii="Times-Roman" w:hAnsi="Times-Roman" w:cs="Times-Roman"/>
        </w:rPr>
        <w:tab/>
        <w:t>“Race in Early Modern Women’s Writing.” Invited Speaker, Summer Institute for Literary and Cultural Studies (Mellon Foundation), Wheaton College, June.</w:t>
      </w:r>
    </w:p>
    <w:p w14:paraId="3BDD880F" w14:textId="77777777" w:rsidR="002B2F4D" w:rsidRDefault="002B2F4D" w:rsidP="002B2F4D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2000 </w:t>
      </w:r>
      <w:r>
        <w:rPr>
          <w:rFonts w:ascii="Times-Roman" w:hAnsi="Times-Roman" w:cs="Times-Roman"/>
        </w:rPr>
        <w:tab/>
        <w:t>“Thirteen Ways of Looking at a Black Bride.” Invited Speaker, Strode Symposium, University of Alabama, Tuscaloosa, February.</w:t>
      </w:r>
    </w:p>
    <w:p w14:paraId="3CB98436" w14:textId="77777777" w:rsidR="002B2F4D" w:rsidRDefault="002B2F4D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3411E083" w14:textId="49C3EE13" w:rsidR="002B2F4D" w:rsidRDefault="00ED1340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PUBLIC LECTURES</w:t>
      </w:r>
      <w:r w:rsidR="002B2F4D">
        <w:rPr>
          <w:rFonts w:ascii="Times-Roman" w:hAnsi="Times-Roman" w:cs="Times-Roman"/>
          <w:b/>
        </w:rPr>
        <w:t xml:space="preserve"> </w:t>
      </w:r>
      <w:r>
        <w:rPr>
          <w:rFonts w:ascii="Times-Roman" w:hAnsi="Times-Roman" w:cs="Times-Roman"/>
          <w:b/>
        </w:rPr>
        <w:t>(LOCAL</w:t>
      </w:r>
      <w:r w:rsidR="00D13E61">
        <w:rPr>
          <w:rFonts w:ascii="Times-Roman" w:hAnsi="Times-Roman" w:cs="Times-Roman"/>
          <w:b/>
        </w:rPr>
        <w:t xml:space="preserve">, </w:t>
      </w:r>
      <w:r w:rsidR="001753C3">
        <w:rPr>
          <w:rFonts w:ascii="Times-Roman" w:hAnsi="Times-Roman" w:cs="Times-Roman"/>
          <w:b/>
        </w:rPr>
        <w:t>PRO-BONO</w:t>
      </w:r>
      <w:r>
        <w:rPr>
          <w:rFonts w:ascii="Times-Roman" w:hAnsi="Times-Roman" w:cs="Times-Roman"/>
          <w:b/>
        </w:rPr>
        <w:t>)</w:t>
      </w:r>
    </w:p>
    <w:p w14:paraId="2CDED3B6" w14:textId="77777777" w:rsidR="002B2F4D" w:rsidRDefault="002B2F4D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6260D976" w14:textId="0566E19A" w:rsidR="004D1296" w:rsidRDefault="004D1296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  <w:t>“</w:t>
      </w:r>
      <w:r w:rsidRPr="004D1296">
        <w:rPr>
          <w:rFonts w:ascii="Times-Roman" w:hAnsi="Times-Roman" w:cs="Times-Roman"/>
        </w:rPr>
        <w:t xml:space="preserve">Feminist Afrofuturist World-Making through Live Performance: The 2019 Delacorte </w:t>
      </w:r>
      <w:r w:rsidRPr="004D1296">
        <w:rPr>
          <w:rFonts w:ascii="Times-Roman" w:hAnsi="Times-Roman" w:cs="Times-Roman"/>
          <w:i/>
          <w:iCs/>
        </w:rPr>
        <w:t>Much Ado About Nothing</w:t>
      </w:r>
      <w:r w:rsidRPr="004D1296">
        <w:rPr>
          <w:rFonts w:ascii="Times-Roman" w:hAnsi="Times-Roman" w:cs="Times-Roman"/>
        </w:rPr>
        <w:t xml:space="preserve"> in New York and the 2020 Justice for Black Lives Rally in Athens, GA</w:t>
      </w:r>
      <w:r>
        <w:rPr>
          <w:rFonts w:ascii="Times-Roman" w:hAnsi="Times-Roman" w:cs="Times-Roman"/>
        </w:rPr>
        <w:t>,” Institute for Women’s Studies, November</w:t>
      </w:r>
      <w:r w:rsidR="00F96595">
        <w:rPr>
          <w:rFonts w:ascii="Times-Roman" w:hAnsi="Times-Roman" w:cs="Times-Roman"/>
        </w:rPr>
        <w:t xml:space="preserve"> (remote).</w:t>
      </w:r>
    </w:p>
    <w:p w14:paraId="7B6CC9F3" w14:textId="30E1D2CD" w:rsidR="002966AF" w:rsidRDefault="002966AF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>“Ecolog</w:t>
      </w:r>
      <w:r w:rsidR="00953832">
        <w:rPr>
          <w:rFonts w:ascii="Times-Roman" w:hAnsi="Times-Roman" w:cs="Times-Roman"/>
        </w:rPr>
        <w:t>ies of the Shakespearean Artist</w:t>
      </w:r>
      <w:r>
        <w:rPr>
          <w:rFonts w:ascii="Times-Roman" w:hAnsi="Times-Roman" w:cs="Times-Roman"/>
        </w:rPr>
        <w:t>s</w:t>
      </w:r>
      <w:r w:rsidR="00953832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Book,” Ecologies of the Book, University of </w:t>
      </w:r>
      <w:r w:rsidRPr="00814025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April 8.</w:t>
      </w:r>
    </w:p>
    <w:p w14:paraId="178C7181" w14:textId="77777777" w:rsidR="002966AF" w:rsidRDefault="00953832" w:rsidP="002966AF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“Shakespeare in the Artist</w:t>
      </w:r>
      <w:r w:rsidR="002966AF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>’</w:t>
      </w:r>
      <w:r w:rsidR="002966AF">
        <w:rPr>
          <w:rFonts w:ascii="Times-Roman" w:hAnsi="Times-Roman" w:cs="Times-Roman"/>
        </w:rPr>
        <w:t xml:space="preserve"> Book.” Gallery Talk, “Appropriation in an Age of Global Shakespeare,” </w:t>
      </w:r>
      <w:r w:rsidR="002B2F4D">
        <w:rPr>
          <w:rFonts w:ascii="Times-Roman" w:hAnsi="Times-Roman" w:cs="Times-Roman"/>
        </w:rPr>
        <w:t xml:space="preserve">Hargrett Libraries, University of Georgia, </w:t>
      </w:r>
      <w:r w:rsidR="002966AF">
        <w:rPr>
          <w:rFonts w:ascii="Times-Roman" w:hAnsi="Times-Roman" w:cs="Times-Roman"/>
        </w:rPr>
        <w:t>November 14.</w:t>
      </w:r>
    </w:p>
    <w:p w14:paraId="01EB3005" w14:textId="77777777" w:rsidR="00EF6052" w:rsidRDefault="00EF6052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Plants and Flowers.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Public Lecture, State Botanical Gardens of Georgia, September 23.</w:t>
      </w:r>
    </w:p>
    <w:p w14:paraId="369DCE3D" w14:textId="77777777" w:rsidR="00E00F61" w:rsidRDefault="00E00F61" w:rsidP="00E00F6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 w:rsidRPr="00E573BD">
        <w:rPr>
          <w:rFonts w:ascii="Times-Roman" w:hAnsi="Times-Roman" w:cs="Times-Roman"/>
        </w:rPr>
        <w:t xml:space="preserve">Shakespeare at the </w:t>
      </w:r>
      <w:r>
        <w:rPr>
          <w:rFonts w:ascii="Times-Roman" w:hAnsi="Times-Roman" w:cs="Times-Roman"/>
        </w:rPr>
        <w:t>Doves Press.</w:t>
      </w:r>
      <w:r w:rsidR="000847A4">
        <w:rPr>
          <w:rFonts w:ascii="Times-Roman" w:hAnsi="Times-Roman" w:cs="Times-Roman"/>
        </w:rPr>
        <w:t>”</w:t>
      </w:r>
      <w:r w:rsidRPr="00E573BD">
        <w:rPr>
          <w:rFonts w:ascii="Times-Roman" w:hAnsi="Times-Roman" w:cs="Times-Roman"/>
        </w:rPr>
        <w:t xml:space="preserve"> </w:t>
      </w:r>
      <w:r w:rsidR="003F3B9A">
        <w:rPr>
          <w:rFonts w:ascii="Times-Roman" w:hAnsi="Times-Roman" w:cs="Times-Roman"/>
        </w:rPr>
        <w:t xml:space="preserve">Public Lecture, </w:t>
      </w:r>
      <w:proofErr w:type="spellStart"/>
      <w:r w:rsidRPr="00E573BD">
        <w:rPr>
          <w:rFonts w:ascii="Times-Roman" w:hAnsi="Times-Roman" w:cs="Times-Roman"/>
        </w:rPr>
        <w:t>Willson</w:t>
      </w:r>
      <w:proofErr w:type="spellEnd"/>
      <w:r w:rsidRPr="00E573BD">
        <w:rPr>
          <w:rFonts w:ascii="Times-Roman" w:hAnsi="Times-Roman" w:cs="Times-Roman"/>
        </w:rPr>
        <w:t xml:space="preserve"> Center for Humanities and Arts, University of Georgia, </w:t>
      </w:r>
      <w:r>
        <w:rPr>
          <w:rFonts w:ascii="Times-Roman" w:hAnsi="Times-Roman" w:cs="Times-Roman"/>
        </w:rPr>
        <w:t>January 31.</w:t>
      </w:r>
    </w:p>
    <w:p w14:paraId="5EFDCA42" w14:textId="77777777" w:rsidR="00E00F61" w:rsidRDefault="00E00F61" w:rsidP="00E00F6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Pop Goes Shakespeare: Illustration, Adaptation, and Appropriation in the Brotherhood of </w:t>
      </w:r>
      <w:proofErr w:type="spellStart"/>
      <w:r>
        <w:rPr>
          <w:rFonts w:ascii="Times-Roman" w:hAnsi="Times-Roman" w:cs="Times-Roman"/>
        </w:rPr>
        <w:t>Ruralists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Arden 2 Shakespeare covers.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Georgi</w:t>
      </w:r>
      <w:r w:rsidR="003F3B9A">
        <w:rPr>
          <w:rFonts w:ascii="Times-Roman" w:hAnsi="Times-Roman" w:cs="Times-Roman"/>
        </w:rPr>
        <w:t>a Museum of Art/</w:t>
      </w:r>
      <w:proofErr w:type="spellStart"/>
      <w:r w:rsidR="003F3B9A">
        <w:rPr>
          <w:rFonts w:ascii="Times-Roman" w:hAnsi="Times-Roman" w:cs="Times-Roman"/>
        </w:rPr>
        <w:t>Willson</w:t>
      </w:r>
      <w:proofErr w:type="spellEnd"/>
      <w:r w:rsidR="003F3B9A">
        <w:rPr>
          <w:rFonts w:ascii="Times-Roman" w:hAnsi="Times-Roman" w:cs="Times-Roman"/>
        </w:rPr>
        <w:t xml:space="preserve"> Center L</w:t>
      </w:r>
      <w:r>
        <w:rPr>
          <w:rFonts w:ascii="Times-Roman" w:hAnsi="Times-Roman" w:cs="Times-Roman"/>
        </w:rPr>
        <w:t>ecture, April.</w:t>
      </w:r>
    </w:p>
    <w:p w14:paraId="49453D7D" w14:textId="77777777" w:rsidR="00E00F61" w:rsidRDefault="00E00F61" w:rsidP="00E00F6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 w:rsidRPr="00E573BD">
        <w:rPr>
          <w:rFonts w:ascii="Times-Roman" w:hAnsi="Times-Roman" w:cs="Times-Roman"/>
        </w:rPr>
        <w:t>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Medical Language.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3F3B9A">
        <w:rPr>
          <w:rFonts w:ascii="Times-Roman" w:hAnsi="Times-Roman" w:cs="Times-Roman"/>
        </w:rPr>
        <w:t xml:space="preserve">Public Lecture, </w:t>
      </w:r>
      <w:r>
        <w:rPr>
          <w:rFonts w:ascii="Times-Roman" w:hAnsi="Times-Roman" w:cs="Times-Roman"/>
        </w:rPr>
        <w:t>Women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Studies Program, </w:t>
      </w:r>
      <w:r w:rsidRPr="00E573BD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E573BD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Spring semester.</w:t>
      </w:r>
    </w:p>
    <w:p w14:paraId="0054B364" w14:textId="77777777" w:rsidR="00E00F61" w:rsidRDefault="00E00F61" w:rsidP="00E00F6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Semiotics of Race and Gender in Reviews of Single-Sex Shakespeare Productions.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3F3B9A">
        <w:rPr>
          <w:rFonts w:ascii="Times-Roman" w:hAnsi="Times-Roman" w:cs="Times-Roman"/>
        </w:rPr>
        <w:t xml:space="preserve">Invited Speaker, </w:t>
      </w:r>
      <w:r>
        <w:rPr>
          <w:rFonts w:ascii="Times-Roman" w:hAnsi="Times-Roman" w:cs="Times-Roman"/>
        </w:rPr>
        <w:t xml:space="preserve">Grady College, </w:t>
      </w:r>
      <w:r w:rsidRPr="002F0C2F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2F0C2F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March 20.</w:t>
      </w:r>
    </w:p>
    <w:p w14:paraId="4C72A1AC" w14:textId="77777777" w:rsidR="00E00F61" w:rsidRDefault="00E00F61" w:rsidP="00E00F61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Reading Race and Skin-Color in Early Modern Renderings of </w:t>
      </w:r>
      <w:proofErr w:type="spellStart"/>
      <w:r>
        <w:rPr>
          <w:rFonts w:ascii="Times-Roman" w:hAnsi="Times-Roman" w:cs="Times-Roman"/>
        </w:rPr>
        <w:t>Heliodorus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  <w:i/>
          <w:iCs/>
        </w:rPr>
        <w:t>Aithiopika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3F3B9A">
        <w:rPr>
          <w:rFonts w:ascii="Times-Roman" w:hAnsi="Times-Roman" w:cs="Times-Roman"/>
        </w:rPr>
        <w:t>Public Lecture, “</w:t>
      </w:r>
      <w:r>
        <w:rPr>
          <w:rFonts w:ascii="Times-Roman" w:hAnsi="Times-Roman" w:cs="Times-Roman"/>
        </w:rPr>
        <w:t>Lunch-in-Theory,</w:t>
      </w:r>
      <w:r w:rsidR="003F3B9A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3F3B9A">
        <w:rPr>
          <w:rFonts w:ascii="Times-Roman" w:hAnsi="Times-Roman" w:cs="Times-Roman"/>
        </w:rPr>
        <w:t xml:space="preserve">Center for Humanities and Arts, </w:t>
      </w:r>
      <w:r>
        <w:rPr>
          <w:rFonts w:ascii="Times-Roman" w:hAnsi="Times-Roman" w:cs="Times-Roman"/>
        </w:rPr>
        <w:t>University of Georgia, February.</w:t>
      </w:r>
    </w:p>
    <w:p w14:paraId="64B132FA" w14:textId="77777777" w:rsidR="00E00F61" w:rsidRDefault="00E00F61" w:rsidP="00E00F61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Race, Gender and the Song of Songs in the Seventeenth Century.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45718">
        <w:rPr>
          <w:rFonts w:ascii="Times-Roman" w:hAnsi="Times-Roman" w:cs="Times-Roman"/>
        </w:rPr>
        <w:t xml:space="preserve">Public Lecture, </w:t>
      </w:r>
      <w:r>
        <w:rPr>
          <w:rFonts w:ascii="Times-Roman" w:hAnsi="Times-Roman" w:cs="Times-Roman"/>
        </w:rPr>
        <w:t>Women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Studies Program, University of Georgia, February.</w:t>
      </w:r>
    </w:p>
    <w:p w14:paraId="7CFD93D5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1996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The Moorish Dance in </w:t>
      </w:r>
      <w:r>
        <w:rPr>
          <w:rFonts w:ascii="Times-Roman" w:hAnsi="Times-Roman" w:cs="Times-Roman"/>
          <w:i/>
          <w:iCs/>
        </w:rPr>
        <w:t>The Two Noble Kinsmen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 w:rsidR="00045718">
        <w:rPr>
          <w:rFonts w:ascii="Times-Roman" w:hAnsi="Times-Roman" w:cs="Times-Roman"/>
        </w:rPr>
        <w:t xml:space="preserve"> Invited Speaker,</w:t>
      </w:r>
      <w:r>
        <w:rPr>
          <w:rFonts w:ascii="Times-Roman" w:hAnsi="Times-Roman" w:cs="Times-Roman"/>
        </w:rPr>
        <w:t xml:space="preserve"> Bay Area Pre- and Early Modern Studies Group, Stanford University, March.</w:t>
      </w:r>
    </w:p>
    <w:p w14:paraId="271D4B9D" w14:textId="77777777" w:rsidR="001F6EDA" w:rsidRDefault="001F6EDA" w:rsidP="001F6ED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</w:p>
    <w:p w14:paraId="29EA9BFB" w14:textId="77777777" w:rsidR="00871F6A" w:rsidRDefault="00871F6A" w:rsidP="001F6ED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CONFERENCE ACTIVITY</w:t>
      </w:r>
    </w:p>
    <w:p w14:paraId="286EACC6" w14:textId="77777777" w:rsidR="0004517D" w:rsidRDefault="0004517D" w:rsidP="0004517D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38E6F16F" w14:textId="77777777" w:rsidR="0004517D" w:rsidRDefault="0094654E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Public Impact </w:t>
      </w:r>
      <w:r w:rsidR="0004517D">
        <w:rPr>
          <w:rFonts w:ascii="Times-Roman" w:hAnsi="Times-Roman" w:cs="Times-Roman"/>
          <w:b/>
        </w:rPr>
        <w:t>Conferences and Symposia Organized</w:t>
      </w:r>
    </w:p>
    <w:p w14:paraId="0EC9106F" w14:textId="77777777" w:rsidR="00416C9A" w:rsidRDefault="00416C9A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5ACDCA00" w14:textId="2246A0B1" w:rsidR="004F611E" w:rsidRDefault="004F611E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>Shakespeare’s Birthday</w:t>
      </w:r>
      <w:r w:rsidR="00DD4200">
        <w:rPr>
          <w:rFonts w:ascii="Times-Roman" w:hAnsi="Times-Roman" w:cs="Times-Roman"/>
        </w:rPr>
        <w:t xml:space="preserve"> Lecture</w:t>
      </w:r>
      <w:r w:rsidR="000B6565">
        <w:rPr>
          <w:rFonts w:ascii="Times-Roman" w:hAnsi="Times-Roman" w:cs="Times-Roman"/>
        </w:rPr>
        <w:t>, by Brandi K. Adams, organized (with Anne Meyers DeVine) for the UGA Symposium on the Book, April.</w:t>
      </w:r>
    </w:p>
    <w:p w14:paraId="2ADB710C" w14:textId="028C48B4" w:rsidR="006E2272" w:rsidRDefault="006E2272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 xml:space="preserve">“Constitution Day: </w:t>
      </w:r>
      <w:proofErr w:type="spellStart"/>
      <w:r>
        <w:rPr>
          <w:rFonts w:ascii="Times-Roman" w:hAnsi="Times-Roman" w:cs="Times-Roman"/>
        </w:rPr>
        <w:t>Writtenness</w:t>
      </w:r>
      <w:proofErr w:type="spellEnd"/>
      <w:r>
        <w:rPr>
          <w:rFonts w:ascii="Times-Roman" w:hAnsi="Times-Roman" w:cs="Times-Roman"/>
        </w:rPr>
        <w:t xml:space="preserve"> and the American Constitution.” Symposium organized (with Anne Meyers DeVine) for the UGA Symposium on the Book, </w:t>
      </w:r>
      <w:r w:rsidR="00695609">
        <w:rPr>
          <w:rFonts w:ascii="Times-Roman" w:hAnsi="Times-Roman" w:cs="Times-Roman"/>
        </w:rPr>
        <w:t>September.</w:t>
      </w:r>
    </w:p>
    <w:p w14:paraId="0D3FF201" w14:textId="150EE9D4" w:rsidR="00815D65" w:rsidRDefault="00C50049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</w:t>
      </w:r>
      <w:r w:rsidR="006E2272">
        <w:rPr>
          <w:rFonts w:ascii="Times-Roman" w:hAnsi="Times-Roman" w:cs="Times-Roman"/>
        </w:rPr>
        <w:t>1</w:t>
      </w:r>
      <w:r>
        <w:rPr>
          <w:rFonts w:ascii="Times-Roman" w:hAnsi="Times-Roman" w:cs="Times-Roman"/>
        </w:rPr>
        <w:tab/>
      </w:r>
      <w:r w:rsidR="00DD4200">
        <w:rPr>
          <w:rFonts w:ascii="Times-Roman" w:hAnsi="Times-Roman" w:cs="Times-Roman"/>
        </w:rPr>
        <w:t xml:space="preserve">Shakespeare’s Birthday Lecture: </w:t>
      </w:r>
      <w:r>
        <w:rPr>
          <w:rFonts w:ascii="Times-Roman" w:hAnsi="Times-Roman" w:cs="Times-Roman"/>
        </w:rPr>
        <w:t xml:space="preserve">“Shakespeare and ASL Poetics.” Co-organizer (with Mikaela Warner), </w:t>
      </w:r>
      <w:r w:rsidR="006E2272">
        <w:rPr>
          <w:rFonts w:ascii="Times-Roman" w:hAnsi="Times-Roman" w:cs="Times-Roman"/>
        </w:rPr>
        <w:t>April.</w:t>
      </w:r>
    </w:p>
    <w:p w14:paraId="52883562" w14:textId="5748570A" w:rsidR="005C0E8B" w:rsidRDefault="004346FE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 w:rsidR="005C0E8B">
        <w:rPr>
          <w:rFonts w:ascii="Times-Roman" w:hAnsi="Times-Roman" w:cs="Times-Roman"/>
        </w:rPr>
        <w:t xml:space="preserve"> </w:t>
      </w:r>
      <w:r w:rsidR="005C0E8B">
        <w:rPr>
          <w:rFonts w:ascii="Times-Roman" w:hAnsi="Times-Roman" w:cs="Times-Roman"/>
        </w:rPr>
        <w:tab/>
        <w:t xml:space="preserve">“Shakespeare on </w:t>
      </w:r>
      <w:r w:rsidR="00536105">
        <w:rPr>
          <w:rFonts w:ascii="Times-Roman" w:hAnsi="Times-Roman" w:cs="Times-Roman"/>
        </w:rPr>
        <w:t>Screen in the</w:t>
      </w:r>
      <w:r w:rsidR="005C0E8B">
        <w:rPr>
          <w:rFonts w:ascii="Times-Roman" w:hAnsi="Times-Roman" w:cs="Times-Roman"/>
        </w:rPr>
        <w:t xml:space="preserve"> Digital </w:t>
      </w:r>
      <w:r w:rsidR="00536105">
        <w:rPr>
          <w:rFonts w:ascii="Times-Roman" w:hAnsi="Times-Roman" w:cs="Times-Roman"/>
        </w:rPr>
        <w:t>Era</w:t>
      </w:r>
      <w:r w:rsidR="005C0E8B">
        <w:rPr>
          <w:rFonts w:ascii="Times-Roman" w:hAnsi="Times-Roman" w:cs="Times-Roman"/>
        </w:rPr>
        <w:t xml:space="preserve">.” </w:t>
      </w:r>
      <w:r w:rsidR="009963D0">
        <w:rPr>
          <w:rFonts w:ascii="Times-Roman" w:hAnsi="Times-Roman" w:cs="Times-Roman"/>
        </w:rPr>
        <w:t>Co-organizer (with Nathalie Vienne-</w:t>
      </w:r>
      <w:proofErr w:type="spellStart"/>
      <w:r w:rsidR="009963D0">
        <w:rPr>
          <w:rFonts w:ascii="Times-Roman" w:hAnsi="Times-Roman" w:cs="Times-Roman"/>
        </w:rPr>
        <w:t>Guerrin</w:t>
      </w:r>
      <w:proofErr w:type="spellEnd"/>
      <w:r w:rsidR="009963D0">
        <w:rPr>
          <w:rFonts w:ascii="Times-Roman" w:hAnsi="Times-Roman" w:cs="Times-Roman"/>
        </w:rPr>
        <w:t xml:space="preserve"> and Sarah </w:t>
      </w:r>
      <w:proofErr w:type="spellStart"/>
      <w:r w:rsidR="009963D0">
        <w:rPr>
          <w:rFonts w:ascii="Times-Roman" w:hAnsi="Times-Roman" w:cs="Times-Roman"/>
        </w:rPr>
        <w:t>Hatchuel</w:t>
      </w:r>
      <w:proofErr w:type="spellEnd"/>
      <w:r w:rsidR="009963D0">
        <w:rPr>
          <w:rFonts w:ascii="Times-Roman" w:hAnsi="Times-Roman" w:cs="Times-Roman"/>
        </w:rPr>
        <w:t>, UPVM</w:t>
      </w:r>
      <w:r w:rsidR="001E4B16">
        <w:rPr>
          <w:rFonts w:ascii="Times-Roman" w:hAnsi="Times-Roman" w:cs="Times-Roman"/>
        </w:rPr>
        <w:t>3</w:t>
      </w:r>
      <w:r w:rsidR="009963D0">
        <w:rPr>
          <w:rFonts w:ascii="Times-Roman" w:hAnsi="Times-Roman" w:cs="Times-Roman"/>
        </w:rPr>
        <w:t xml:space="preserve">, and Nathalie </w:t>
      </w:r>
      <w:proofErr w:type="spellStart"/>
      <w:r w:rsidR="009963D0">
        <w:rPr>
          <w:rFonts w:ascii="Times-Roman" w:hAnsi="Times-Roman" w:cs="Times-Roman"/>
        </w:rPr>
        <w:t>Rivère</w:t>
      </w:r>
      <w:proofErr w:type="spellEnd"/>
      <w:r w:rsidR="009963D0">
        <w:rPr>
          <w:rFonts w:ascii="Times-Roman" w:hAnsi="Times-Roman" w:cs="Times-Roman"/>
        </w:rPr>
        <w:t xml:space="preserve"> de </w:t>
      </w:r>
      <w:proofErr w:type="spellStart"/>
      <w:r w:rsidR="009963D0">
        <w:rPr>
          <w:rFonts w:ascii="Times-Roman" w:hAnsi="Times-Roman" w:cs="Times-Roman"/>
        </w:rPr>
        <w:t>Carles</w:t>
      </w:r>
      <w:proofErr w:type="spellEnd"/>
      <w:r w:rsidR="009963D0">
        <w:rPr>
          <w:rFonts w:ascii="Times-Roman" w:hAnsi="Times-Roman" w:cs="Times-Roman"/>
        </w:rPr>
        <w:t>, Université Toulouse Jean-</w:t>
      </w:r>
      <w:proofErr w:type="spellStart"/>
      <w:r w:rsidR="009963D0">
        <w:rPr>
          <w:rFonts w:ascii="Times-Roman" w:hAnsi="Times-Roman" w:cs="Times-Roman"/>
        </w:rPr>
        <w:t>Jaurès</w:t>
      </w:r>
      <w:proofErr w:type="spellEnd"/>
      <w:r w:rsidR="009963D0">
        <w:rPr>
          <w:rFonts w:ascii="Times-Roman" w:hAnsi="Times-Roman" w:cs="Times-Roman"/>
        </w:rPr>
        <w:t xml:space="preserve">), </w:t>
      </w:r>
      <w:r w:rsidR="005C0E8B">
        <w:rPr>
          <w:rFonts w:ascii="Times-Roman" w:hAnsi="Times-Roman" w:cs="Times-Roman"/>
        </w:rPr>
        <w:t>Shakespeare on Screen</w:t>
      </w:r>
      <w:r w:rsidR="001E4B16">
        <w:rPr>
          <w:rFonts w:ascii="Times-Roman" w:hAnsi="Times-Roman" w:cs="Times-Roman"/>
        </w:rPr>
        <w:t>: The Montpellier</w:t>
      </w:r>
      <w:r w:rsidR="005C0E8B">
        <w:rPr>
          <w:rFonts w:ascii="Times-Roman" w:hAnsi="Times-Roman" w:cs="Times-Roman"/>
        </w:rPr>
        <w:t xml:space="preserve"> Conference, UPVM</w:t>
      </w:r>
      <w:r w:rsidR="001E4B16">
        <w:rPr>
          <w:rFonts w:ascii="Times-Roman" w:hAnsi="Times-Roman" w:cs="Times-Roman"/>
        </w:rPr>
        <w:t>3</w:t>
      </w:r>
      <w:r w:rsidR="005C0E8B">
        <w:rPr>
          <w:rFonts w:ascii="Times-Roman" w:hAnsi="Times-Roman" w:cs="Times-Roman"/>
        </w:rPr>
        <w:t xml:space="preserve">, </w:t>
      </w:r>
      <w:r w:rsidR="00533579">
        <w:rPr>
          <w:rFonts w:ascii="Times-Roman" w:hAnsi="Times-Roman" w:cs="Times-Roman"/>
        </w:rPr>
        <w:t>September</w:t>
      </w:r>
      <w:r w:rsidR="005C0E8B">
        <w:rPr>
          <w:rFonts w:ascii="Times-Roman" w:hAnsi="Times-Roman" w:cs="Times-Roman"/>
        </w:rPr>
        <w:t xml:space="preserve"> 2019.</w:t>
      </w:r>
    </w:p>
    <w:p w14:paraId="4E74E03F" w14:textId="77777777" w:rsidR="005E79F5" w:rsidRDefault="00A82C28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 w:rsidR="005E79F5">
        <w:rPr>
          <w:rFonts w:ascii="Times-Roman" w:hAnsi="Times-Roman" w:cs="Times-Roman"/>
        </w:rPr>
        <w:tab/>
        <w:t>“Scenes in the Other’s Language/</w:t>
      </w:r>
      <w:proofErr w:type="spellStart"/>
      <w:r w:rsidR="005E79F5">
        <w:rPr>
          <w:rFonts w:ascii="Times-Roman" w:hAnsi="Times-Roman" w:cs="Times-Roman"/>
        </w:rPr>
        <w:t>Scènes</w:t>
      </w:r>
      <w:proofErr w:type="spellEnd"/>
      <w:r w:rsidR="005E79F5">
        <w:rPr>
          <w:rFonts w:ascii="Times-Roman" w:hAnsi="Times-Roman" w:cs="Times-Roman"/>
        </w:rPr>
        <w:t xml:space="preserve"> dans la Langue de </w:t>
      </w:r>
      <w:proofErr w:type="spellStart"/>
      <w:r w:rsidR="005E79F5">
        <w:rPr>
          <w:rFonts w:ascii="Times-Roman" w:hAnsi="Times-Roman" w:cs="Times-Roman"/>
        </w:rPr>
        <w:t>l’Autre</w:t>
      </w:r>
      <w:proofErr w:type="spellEnd"/>
      <w:r w:rsidR="005E79F5">
        <w:rPr>
          <w:rFonts w:ascii="Times-Roman" w:hAnsi="Times-Roman" w:cs="Times-Roman"/>
        </w:rPr>
        <w:t>.” Conference</w:t>
      </w:r>
      <w:r w:rsidR="00F57B9A">
        <w:rPr>
          <w:rFonts w:ascii="Times-Roman" w:hAnsi="Times-Roman" w:cs="Times-Roman"/>
        </w:rPr>
        <w:t>-festival</w:t>
      </w:r>
      <w:r w:rsidR="005E79F5">
        <w:rPr>
          <w:rFonts w:ascii="Times-Roman" w:hAnsi="Times-Roman" w:cs="Times-Roman"/>
        </w:rPr>
        <w:t xml:space="preserve"> (with colleagues from UGA</w:t>
      </w:r>
      <w:r w:rsidR="00C57A2C">
        <w:rPr>
          <w:rFonts w:ascii="Times-Roman" w:hAnsi="Times-Roman" w:cs="Times-Roman"/>
        </w:rPr>
        <w:t xml:space="preserve"> and UPVM) at UGA, </w:t>
      </w:r>
      <w:r w:rsidR="00063F00">
        <w:rPr>
          <w:rFonts w:ascii="Times-Roman" w:hAnsi="Times-Roman" w:cs="Times-Roman"/>
        </w:rPr>
        <w:t xml:space="preserve">Special Collections Library, </w:t>
      </w:r>
      <w:r w:rsidR="00C57A2C">
        <w:rPr>
          <w:rFonts w:ascii="Times-Roman" w:hAnsi="Times-Roman" w:cs="Times-Roman"/>
        </w:rPr>
        <w:t>November 1-3, 2018</w:t>
      </w:r>
      <w:r w:rsidR="004346FE">
        <w:rPr>
          <w:rFonts w:ascii="Times-Roman" w:hAnsi="Times-Roman" w:cs="Times-Roman"/>
        </w:rPr>
        <w:t>.</w:t>
      </w:r>
    </w:p>
    <w:p w14:paraId="74CB9D16" w14:textId="77777777" w:rsidR="00FF5701" w:rsidRDefault="005944FC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 w:rsidR="00FF5701">
        <w:rPr>
          <w:rFonts w:ascii="Times-Roman" w:hAnsi="Times-Roman" w:cs="Times-Roman"/>
        </w:rPr>
        <w:tab/>
        <w:t>“Shakespeare’s Histories and the Historiography of Race: Shakespeare’s Birthday Symposium.” Papers from students enrolled in ENGL 8300, Park Hall 261, April 23, 2018.</w:t>
      </w:r>
    </w:p>
    <w:p w14:paraId="42564AC8" w14:textId="77777777" w:rsidR="00F11F32" w:rsidRPr="00F11F32" w:rsidRDefault="005944FC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 w:rsidR="00F11F32">
        <w:rPr>
          <w:rFonts w:ascii="Times-Roman" w:hAnsi="Times-Roman" w:cs="Times-Roman"/>
        </w:rPr>
        <w:tab/>
        <w:t>“</w:t>
      </w:r>
      <w:r w:rsidR="00F11F32">
        <w:rPr>
          <w:rFonts w:ascii="Times-Roman" w:hAnsi="Times-Roman" w:cs="Times-Roman"/>
          <w:i/>
        </w:rPr>
        <w:t>Henry V</w:t>
      </w:r>
      <w:r w:rsidR="00F11F32">
        <w:rPr>
          <w:rFonts w:ascii="Times-Roman" w:hAnsi="Times-Roman" w:cs="Times-Roman"/>
        </w:rPr>
        <w:t xml:space="preserve">.” Symposium on Shakespeare’s </w:t>
      </w:r>
      <w:r w:rsidR="00F11F32">
        <w:rPr>
          <w:rFonts w:ascii="Times-Roman" w:hAnsi="Times-Roman" w:cs="Times-Roman"/>
          <w:i/>
        </w:rPr>
        <w:t>Henry V</w:t>
      </w:r>
      <w:r w:rsidR="00F11F32">
        <w:rPr>
          <w:rFonts w:ascii="Times-Roman" w:hAnsi="Times-Roman" w:cs="Times-Roman"/>
        </w:rPr>
        <w:t xml:space="preserve"> (talks by Florence March, UPVM, and Nicholas Myers, UPVM</w:t>
      </w:r>
      <w:r w:rsidR="00F57B9A">
        <w:rPr>
          <w:rFonts w:ascii="Times-Roman" w:hAnsi="Times-Roman" w:cs="Times-Roman"/>
        </w:rPr>
        <w:t>)</w:t>
      </w:r>
      <w:r w:rsidR="00F11F32">
        <w:rPr>
          <w:rFonts w:ascii="Times-Roman" w:hAnsi="Times-Roman" w:cs="Times-Roman"/>
        </w:rPr>
        <w:t>, April 20, 2018, UGA Special Collections Library.</w:t>
      </w:r>
    </w:p>
    <w:p w14:paraId="037FA2D1" w14:textId="77777777" w:rsidR="001C400C" w:rsidRPr="00063F00" w:rsidRDefault="005944FC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 w:rsidR="00063F00">
        <w:rPr>
          <w:rFonts w:ascii="Times-Roman" w:hAnsi="Times-Roman" w:cs="Times-Roman"/>
        </w:rPr>
        <w:tab/>
        <w:t>“</w:t>
      </w:r>
      <w:r w:rsidR="00063F00">
        <w:rPr>
          <w:rFonts w:ascii="Times-Roman" w:hAnsi="Times-Roman" w:cs="Times-Roman"/>
          <w:i/>
        </w:rPr>
        <w:t>Henry V</w:t>
      </w:r>
      <w:r w:rsidR="00063F00" w:rsidRPr="00063F00">
        <w:rPr>
          <w:rFonts w:ascii="Times-Roman" w:hAnsi="Times-Roman" w:cs="Times-Roman"/>
        </w:rPr>
        <w:t>: An Open Seminar</w:t>
      </w:r>
      <w:r w:rsidR="00063F00">
        <w:rPr>
          <w:rFonts w:ascii="Times-Roman" w:hAnsi="Times-Roman" w:cs="Times-Roman"/>
        </w:rPr>
        <w:t xml:space="preserve">.” Symposium on Shakespeare’s </w:t>
      </w:r>
      <w:r w:rsidR="00063F00">
        <w:rPr>
          <w:rFonts w:ascii="Times-Roman" w:hAnsi="Times-Roman" w:cs="Times-Roman"/>
          <w:i/>
        </w:rPr>
        <w:t>Henry V</w:t>
      </w:r>
      <w:r w:rsidR="00063F00">
        <w:rPr>
          <w:rFonts w:ascii="Times-Roman" w:hAnsi="Times-Roman" w:cs="Times-Roman"/>
        </w:rPr>
        <w:t xml:space="preserve"> (with colleagues from UGA and UPVM), April 16, Park Hall, English, UGA.</w:t>
      </w:r>
    </w:p>
    <w:p w14:paraId="5295DC54" w14:textId="3FA3279F" w:rsidR="00436E99" w:rsidRDefault="00557A93" w:rsidP="00436E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2017 </w:t>
      </w:r>
      <w:r>
        <w:rPr>
          <w:rFonts w:ascii="Times-Roman" w:hAnsi="Times-Roman" w:cs="Times-Roman"/>
        </w:rPr>
        <w:tab/>
      </w:r>
      <w:r w:rsidR="00A417CE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Staging the Truce/</w:t>
      </w:r>
      <w:proofErr w:type="spellStart"/>
      <w:r>
        <w:rPr>
          <w:rFonts w:ascii="Times-Roman" w:hAnsi="Times-Roman" w:cs="Times-Roman"/>
        </w:rPr>
        <w:t>Mettre</w:t>
      </w:r>
      <w:proofErr w:type="spellEnd"/>
      <w:r w:rsidRPr="00557A93"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en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Scène</w:t>
      </w:r>
      <w:proofErr w:type="spellEnd"/>
      <w:r>
        <w:rPr>
          <w:rFonts w:ascii="Times-Roman" w:hAnsi="Times-Roman" w:cs="Times-Roman"/>
        </w:rPr>
        <w:t xml:space="preserve"> la </w:t>
      </w:r>
      <w:proofErr w:type="spellStart"/>
      <w:r>
        <w:rPr>
          <w:rFonts w:ascii="Times-Roman" w:hAnsi="Times-Roman" w:cs="Times-Roman"/>
        </w:rPr>
        <w:t>Trève</w:t>
      </w:r>
      <w:proofErr w:type="spellEnd"/>
      <w:r>
        <w:rPr>
          <w:rFonts w:ascii="Times-Roman" w:hAnsi="Times-Roman" w:cs="Times-Roman"/>
        </w:rPr>
        <w:t>.</w:t>
      </w:r>
      <w:r w:rsidR="00A417CE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Symposium (with colleagues from UGA, UPVM, and Université de Toulouse</w:t>
      </w:r>
      <w:r w:rsidR="00ED4CC1">
        <w:rPr>
          <w:rFonts w:ascii="Times-Roman" w:hAnsi="Times-Roman" w:cs="Times-Roman"/>
        </w:rPr>
        <w:t>)</w:t>
      </w:r>
      <w:r>
        <w:rPr>
          <w:rFonts w:ascii="Times-Roman" w:hAnsi="Times-Roman" w:cs="Times-Roman"/>
        </w:rPr>
        <w:t>, Toulouse, France, October 27.</w:t>
      </w:r>
    </w:p>
    <w:p w14:paraId="5A326964" w14:textId="77777777" w:rsidR="00436E99" w:rsidRDefault="00436E99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2017</w:t>
      </w:r>
      <w:r>
        <w:rPr>
          <w:rFonts w:ascii="Times-Roman" w:hAnsi="Times-Roman" w:cs="Times-Roman"/>
        </w:rPr>
        <w:tab/>
        <w:t xml:space="preserve">Sujata Iyengar,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>, Nathalie Vienne-</w:t>
      </w:r>
      <w:proofErr w:type="spellStart"/>
      <w:r>
        <w:rPr>
          <w:rFonts w:ascii="Times-Roman" w:hAnsi="Times-Roman" w:cs="Times-Roman"/>
        </w:rPr>
        <w:t>Guerrin</w:t>
      </w:r>
      <w:proofErr w:type="spellEnd"/>
      <w:r>
        <w:rPr>
          <w:rFonts w:ascii="Times-Roman" w:hAnsi="Times-Roman" w:cs="Times-Roman"/>
        </w:rPr>
        <w:t>, an</w:t>
      </w:r>
      <w:r w:rsidR="00FB5E2A">
        <w:rPr>
          <w:rFonts w:ascii="Times-Roman" w:hAnsi="Times-Roman" w:cs="Times-Roman"/>
        </w:rPr>
        <w:t>d Florence March, workshops on “</w:t>
      </w:r>
      <w:r>
        <w:rPr>
          <w:rFonts w:ascii="Times-Roman" w:hAnsi="Times-Roman" w:cs="Times-Roman"/>
        </w:rPr>
        <w:t>Scenes in the Other's Language/</w:t>
      </w:r>
      <w:proofErr w:type="spellStart"/>
      <w:r>
        <w:rPr>
          <w:rFonts w:ascii="Times-Roman" w:hAnsi="Times-Roman" w:cs="Times-Roman"/>
        </w:rPr>
        <w:t>Sc</w:t>
      </w:r>
      <w:r w:rsidR="00FB5E2A">
        <w:rPr>
          <w:rFonts w:ascii="Times-Roman" w:hAnsi="Times-Roman" w:cs="Times-Roman"/>
        </w:rPr>
        <w:t>ènes</w:t>
      </w:r>
      <w:proofErr w:type="spellEnd"/>
      <w:r w:rsidR="00FB5E2A">
        <w:rPr>
          <w:rFonts w:ascii="Times-Roman" w:hAnsi="Times-Roman" w:cs="Times-Roman"/>
        </w:rPr>
        <w:t xml:space="preserve"> dans la Langue de </w:t>
      </w:r>
      <w:proofErr w:type="spellStart"/>
      <w:r w:rsidR="00FB5E2A">
        <w:rPr>
          <w:rFonts w:ascii="Times-Roman" w:hAnsi="Times-Roman" w:cs="Times-Roman"/>
        </w:rPr>
        <w:t>l'Autre</w:t>
      </w:r>
      <w:proofErr w:type="spellEnd"/>
      <w:r w:rsidR="00FB5E2A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and </w:t>
      </w:r>
      <w:r>
        <w:rPr>
          <w:rFonts w:ascii="Times-Roman" w:hAnsi="Times-Roman" w:cs="Times-Roman"/>
          <w:i/>
        </w:rPr>
        <w:t>Henry V</w:t>
      </w:r>
      <w:r>
        <w:rPr>
          <w:rFonts w:ascii="Times-Roman" w:hAnsi="Times-Roman" w:cs="Times-Roman"/>
        </w:rPr>
        <w:t>, UPVM, Montpellier, October 2017.</w:t>
      </w:r>
    </w:p>
    <w:p w14:paraId="5B020A3A" w14:textId="3D5E4D9A" w:rsidR="0067743B" w:rsidRDefault="00E95814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 w:rsidR="0067743B">
        <w:rPr>
          <w:rFonts w:ascii="Times-Roman" w:hAnsi="Times-Roman" w:cs="Times-Roman"/>
        </w:rPr>
        <w:tab/>
        <w:t>“Bedchamber Scenes/</w:t>
      </w:r>
      <w:proofErr w:type="spellStart"/>
      <w:r w:rsidR="0067743B">
        <w:rPr>
          <w:rFonts w:ascii="Times-Roman" w:hAnsi="Times-Roman" w:cs="Times-Roman"/>
        </w:rPr>
        <w:t>Scènes</w:t>
      </w:r>
      <w:proofErr w:type="spellEnd"/>
      <w:r w:rsidR="0067743B">
        <w:rPr>
          <w:rFonts w:ascii="Times-Roman" w:hAnsi="Times-Roman" w:cs="Times-Roman"/>
        </w:rPr>
        <w:t xml:space="preserve"> de lit.” Conference (with colleagues from UGA and UPVM) at UGA, April 13-14.</w:t>
      </w:r>
    </w:p>
    <w:p w14:paraId="784F384C" w14:textId="77777777" w:rsidR="00147CA2" w:rsidRDefault="00E95814" w:rsidP="00147CA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 w:rsidR="00147CA2">
        <w:rPr>
          <w:rFonts w:ascii="Times-Roman" w:hAnsi="Times-Roman" w:cs="Times-Roman"/>
        </w:rPr>
        <w:tab/>
        <w:t>Eric Johnson, Gabrielle Linnell, Emily McGinn and Sujata Iyengar, "</w:t>
      </w:r>
      <w:proofErr w:type="spellStart"/>
      <w:r w:rsidR="00147CA2">
        <w:rPr>
          <w:rFonts w:ascii="Times-Roman" w:hAnsi="Times-Roman" w:cs="Times-Roman"/>
        </w:rPr>
        <w:t>THATCamp</w:t>
      </w:r>
      <w:proofErr w:type="spellEnd"/>
      <w:r w:rsidR="00147CA2">
        <w:rPr>
          <w:rFonts w:ascii="Times-Roman" w:hAnsi="Times-Roman" w:cs="Times-Roman"/>
        </w:rPr>
        <w:t>: Shakespeare," The Humanities and Technology Camp "</w:t>
      </w:r>
      <w:proofErr w:type="spellStart"/>
      <w:r w:rsidR="00147CA2">
        <w:rPr>
          <w:rFonts w:ascii="Times-Roman" w:hAnsi="Times-Roman" w:cs="Times-Roman"/>
        </w:rPr>
        <w:t>UnConference</w:t>
      </w:r>
      <w:proofErr w:type="spellEnd"/>
      <w:r w:rsidR="00147CA2">
        <w:rPr>
          <w:rFonts w:ascii="Times-Roman" w:hAnsi="Times-Roman" w:cs="Times-Roman"/>
        </w:rPr>
        <w:t>," April 5, 2017.</w:t>
      </w:r>
    </w:p>
    <w:p w14:paraId="122FA4A9" w14:textId="77777777" w:rsidR="0004517D" w:rsidRDefault="00CA7154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 w:rsidR="0004517D">
        <w:rPr>
          <w:rFonts w:ascii="Times-Roman" w:hAnsi="Times-Roman" w:cs="Times-Roman"/>
        </w:rPr>
        <w:tab/>
        <w:t>“Balcony Scenes/</w:t>
      </w:r>
      <w:proofErr w:type="spellStart"/>
      <w:r w:rsidR="0004517D">
        <w:rPr>
          <w:rFonts w:ascii="Times-Roman" w:hAnsi="Times-Roman" w:cs="Times-Roman"/>
        </w:rPr>
        <w:t>Scènes</w:t>
      </w:r>
      <w:proofErr w:type="spellEnd"/>
      <w:r w:rsidR="0004517D">
        <w:rPr>
          <w:rFonts w:ascii="Times-Roman" w:hAnsi="Times-Roman" w:cs="Times-Roman"/>
        </w:rPr>
        <w:t xml:space="preserve"> de Balcon.” Conference-festival organized (with colleagues from Université Paul Valéry Montpellier III, Le Havre, and the IRCL) at UPVM, November 23-25.</w:t>
      </w:r>
    </w:p>
    <w:p w14:paraId="48CCB458" w14:textId="77777777" w:rsidR="0004517D" w:rsidRPr="0004517D" w:rsidRDefault="00CA7154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 w:rsidR="0004517D">
        <w:rPr>
          <w:rFonts w:ascii="Times-Roman" w:hAnsi="Times-Roman" w:cs="Times-Roman"/>
        </w:rPr>
        <w:tab/>
        <w:t>“1616/1916/2016: Shakespeare in Ireland.” Symposium held at the University of Georgia, November 9.</w:t>
      </w:r>
    </w:p>
    <w:p w14:paraId="702F82B6" w14:textId="77777777" w:rsidR="0004517D" w:rsidRDefault="0004517D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“Appropriation in an Age of Global Shakespeare.” International conference co-convened with Christy </w:t>
      </w:r>
      <w:proofErr w:type="spellStart"/>
      <w:r>
        <w:rPr>
          <w:rFonts w:ascii="Times-Roman" w:hAnsi="Times-Roman" w:cs="Times-Roman"/>
        </w:rPr>
        <w:t>Desmet</w:t>
      </w:r>
      <w:proofErr w:type="spellEnd"/>
      <w:r>
        <w:rPr>
          <w:rFonts w:ascii="Times-Roman" w:hAnsi="Times-Roman" w:cs="Times-Roman"/>
        </w:rPr>
        <w:t xml:space="preserve"> and Miriam Jacobson, University of Georgia, November 12-15.</w:t>
      </w:r>
    </w:p>
    <w:p w14:paraId="69B66BC9" w14:textId="77777777" w:rsidR="0094654E" w:rsidRPr="0094654E" w:rsidRDefault="0094654E" w:rsidP="0094654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>“Magna Carta at 800: A Roundtable.” With Wendy Turner (</w:t>
      </w:r>
      <w:r w:rsidRPr="00502FD8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 xml:space="preserve"> Regents), Cynthia Camp, Benjamin Ehlers. </w:t>
      </w:r>
      <w:r w:rsidRPr="00502FD8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</w:t>
      </w:r>
      <w:r w:rsidRPr="00502FD8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June 15.</w:t>
      </w:r>
    </w:p>
    <w:p w14:paraId="1651FEF9" w14:textId="77777777" w:rsidR="0004517D" w:rsidRDefault="0004517D" w:rsidP="0004517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62AF6115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Sessions organized or chaired at professional meetings</w:t>
      </w:r>
    </w:p>
    <w:p w14:paraId="7D2C5F88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</w:p>
    <w:p w14:paraId="29E571E3" w14:textId="1810F490" w:rsidR="00FE3083" w:rsidRDefault="00FE3083" w:rsidP="00FE308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Proposed</w:t>
      </w:r>
      <w:r>
        <w:rPr>
          <w:rFonts w:ascii="Times-Roman" w:hAnsi="Times-Roman" w:cs="Times-Roman"/>
        </w:rPr>
        <w:tab/>
      </w:r>
      <w:r w:rsidRPr="00FE3083">
        <w:rPr>
          <w:rFonts w:ascii="Times-Roman" w:hAnsi="Times-Roman" w:cs="Times-Roman"/>
        </w:rPr>
        <w:t xml:space="preserve">(redacted </w:t>
      </w:r>
      <w:r>
        <w:rPr>
          <w:rFonts w:ascii="Times-Roman" w:hAnsi="Times-Roman" w:cs="Times-Roman"/>
        </w:rPr>
        <w:t xml:space="preserve">for public CV </w:t>
      </w:r>
      <w:r w:rsidRPr="00FE3083">
        <w:rPr>
          <w:rFonts w:ascii="Times-Roman" w:hAnsi="Times-Roman" w:cs="Times-Roman"/>
        </w:rPr>
        <w:t>pending external review; session on race in Petrarch organized for remote</w:t>
      </w:r>
      <w:r>
        <w:rPr>
          <w:rFonts w:ascii="Times-Roman" w:hAnsi="Times-Roman" w:cs="Times-Roman"/>
        </w:rPr>
        <w:t xml:space="preserve"> Renaissance Society of America meeting, December 2022)</w:t>
      </w:r>
    </w:p>
    <w:p w14:paraId="61524FF3" w14:textId="5D82E93D" w:rsidR="005564F0" w:rsidRDefault="005564F0" w:rsidP="00FE308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 w:rsidR="00731F2D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“Who Owns Shakespeare?” session proposed and organized</w:t>
      </w:r>
      <w:r w:rsidR="00731F2D">
        <w:rPr>
          <w:rFonts w:ascii="Times-Roman" w:hAnsi="Times-Roman" w:cs="Times-Roman"/>
        </w:rPr>
        <w:t xml:space="preserve"> (remotely)</w:t>
      </w:r>
      <w:r w:rsidR="006F7C77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>Shakespeare Forum of the Modern Language Association, Washington, DC, January 6-9.</w:t>
      </w:r>
      <w:r w:rsidR="00FE3083" w:rsidRPr="00FE3083">
        <w:rPr>
          <w:rFonts w:ascii="Times-Roman" w:hAnsi="Times-Roman" w:cs="Times-Roman"/>
        </w:rPr>
        <w:t xml:space="preserve"> </w:t>
      </w:r>
    </w:p>
    <w:p w14:paraId="0A35CE42" w14:textId="49ACA85A" w:rsidR="007D39B2" w:rsidRDefault="004B3C0A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 w:rsidR="007D39B2">
        <w:rPr>
          <w:rFonts w:ascii="Times-Roman" w:hAnsi="Times-Roman" w:cs="Times-Roman"/>
        </w:rPr>
        <w:tab/>
        <w:t>“</w:t>
      </w:r>
      <w:r w:rsidRPr="004B3C0A">
        <w:rPr>
          <w:rFonts w:ascii="Times-Roman" w:hAnsi="Times-Roman" w:cs="Times-Roman"/>
        </w:rPr>
        <w:t>Shakespeare, Identity, Aesthetics: Race, Genre, and Disability</w:t>
      </w:r>
      <w:r>
        <w:rPr>
          <w:rFonts w:ascii="Times-Roman" w:hAnsi="Times-Roman" w:cs="Times-Roman"/>
        </w:rPr>
        <w:t xml:space="preserve">,” session proposed and organized </w:t>
      </w:r>
      <w:r w:rsidR="005942B9">
        <w:rPr>
          <w:rFonts w:ascii="Times-Roman" w:hAnsi="Times-Roman" w:cs="Times-Roman"/>
        </w:rPr>
        <w:t xml:space="preserve">(remotely) </w:t>
      </w:r>
      <w:r>
        <w:rPr>
          <w:rFonts w:ascii="Times-Roman" w:hAnsi="Times-Roman" w:cs="Times-Roman"/>
        </w:rPr>
        <w:t>for Shakespeare Forum of the Modern Language Association, Toronto, Canada, January.</w:t>
      </w:r>
    </w:p>
    <w:p w14:paraId="3275686D" w14:textId="16078009" w:rsidR="00C13C86" w:rsidRDefault="00C13C86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  <w:t>“</w:t>
      </w:r>
      <w:proofErr w:type="spellStart"/>
      <w:r>
        <w:rPr>
          <w:rFonts w:ascii="Times-Roman" w:hAnsi="Times-Roman" w:cs="Times-Roman"/>
        </w:rPr>
        <w:t>Infracontexts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Paratexts</w:t>
      </w:r>
      <w:proofErr w:type="spellEnd"/>
      <w:r>
        <w:rPr>
          <w:rFonts w:ascii="Times-Roman" w:hAnsi="Times-Roman" w:cs="Times-Roman"/>
        </w:rPr>
        <w:t xml:space="preserve">, and Story in Selected Shakespeare Adaptations,” session </w:t>
      </w:r>
      <w:r w:rsidR="004B3C0A">
        <w:rPr>
          <w:rFonts w:ascii="Times-Roman" w:hAnsi="Times-Roman" w:cs="Times-Roman"/>
        </w:rPr>
        <w:t>organized and chaired</w:t>
      </w:r>
      <w:r>
        <w:rPr>
          <w:rFonts w:ascii="Times-Roman" w:hAnsi="Times-Roman" w:cs="Times-Roman"/>
        </w:rPr>
        <w:t xml:space="preserve"> (with Louise Geddes and Kendra Leonard) for the Wooden O Symposium, Utah Shakespeare Festival</w:t>
      </w:r>
      <w:r w:rsidR="00002078">
        <w:rPr>
          <w:rFonts w:ascii="Times-Roman" w:hAnsi="Times-Roman" w:cs="Times-Roman"/>
        </w:rPr>
        <w:t xml:space="preserve"> (remote)</w:t>
      </w:r>
      <w:r>
        <w:rPr>
          <w:rFonts w:ascii="Times-Roman" w:hAnsi="Times-Roman" w:cs="Times-Roman"/>
        </w:rPr>
        <w:t>, August 3-4.</w:t>
      </w:r>
    </w:p>
    <w:p w14:paraId="2A59DCBE" w14:textId="2451793D" w:rsidR="00A82C28" w:rsidRDefault="00D91131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 w:rsidR="00A82C28">
        <w:rPr>
          <w:rFonts w:ascii="Times-Roman" w:hAnsi="Times-Roman" w:cs="Times-Roman"/>
        </w:rPr>
        <w:tab/>
        <w:t xml:space="preserve">“Shakespeare and Amateur Hour.” Session co-organized with Andras </w:t>
      </w:r>
      <w:proofErr w:type="spellStart"/>
      <w:r w:rsidR="00A82C28">
        <w:rPr>
          <w:rFonts w:ascii="Times-Roman" w:hAnsi="Times-Roman" w:cs="Times-Roman"/>
        </w:rPr>
        <w:t>Kisery</w:t>
      </w:r>
      <w:proofErr w:type="spellEnd"/>
      <w:r w:rsidR="00A82C28">
        <w:rPr>
          <w:rFonts w:ascii="Times-Roman" w:hAnsi="Times-Roman" w:cs="Times-Roman"/>
        </w:rPr>
        <w:t xml:space="preserve"> for the Shakespeare Forum of the Modern Language Association, </w:t>
      </w:r>
      <w:r w:rsidR="004B3C0A">
        <w:rPr>
          <w:rFonts w:ascii="Times-Roman" w:hAnsi="Times-Roman" w:cs="Times-Roman"/>
        </w:rPr>
        <w:t xml:space="preserve">Seattle, USA, </w:t>
      </w:r>
      <w:r>
        <w:rPr>
          <w:rFonts w:ascii="Times-Roman" w:hAnsi="Times-Roman" w:cs="Times-Roman"/>
        </w:rPr>
        <w:t>January</w:t>
      </w:r>
      <w:r w:rsidR="00A82C28">
        <w:rPr>
          <w:rFonts w:ascii="Times-Roman" w:hAnsi="Times-Roman" w:cs="Times-Roman"/>
        </w:rPr>
        <w:t>.</w:t>
      </w:r>
    </w:p>
    <w:p w14:paraId="54763412" w14:textId="3A15D5EC" w:rsidR="00A9546C" w:rsidRDefault="00EF649A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 w:rsidR="00A9546C">
        <w:rPr>
          <w:rFonts w:ascii="Times-Roman" w:hAnsi="Times-Roman" w:cs="Times-Roman"/>
        </w:rPr>
        <w:t xml:space="preserve"> </w:t>
      </w:r>
      <w:r w:rsidR="00A9546C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Organizers and Chairs, peer-reviewed</w:t>
      </w:r>
      <w:r w:rsidR="00A9546C">
        <w:rPr>
          <w:rFonts w:ascii="Times-Roman" w:hAnsi="Times-Roman" w:cs="Times-Roman"/>
        </w:rPr>
        <w:t xml:space="preserve">, with </w:t>
      </w:r>
      <w:proofErr w:type="spellStart"/>
      <w:r w:rsidR="00A9546C">
        <w:rPr>
          <w:rFonts w:ascii="Times-Roman" w:hAnsi="Times-Roman" w:cs="Times-Roman"/>
        </w:rPr>
        <w:t>Shaul</w:t>
      </w:r>
      <w:proofErr w:type="spellEnd"/>
      <w:r w:rsidR="00A9546C">
        <w:rPr>
          <w:rFonts w:ascii="Times-Roman" w:hAnsi="Times-Roman" w:cs="Times-Roman"/>
        </w:rPr>
        <w:t xml:space="preserve"> </w:t>
      </w:r>
      <w:proofErr w:type="spellStart"/>
      <w:r w:rsidR="00A9546C">
        <w:rPr>
          <w:rFonts w:ascii="Times-Roman" w:hAnsi="Times-Roman" w:cs="Times-Roman"/>
        </w:rPr>
        <w:t>Bassi</w:t>
      </w:r>
      <w:proofErr w:type="spellEnd"/>
      <w:r w:rsidR="00A9546C">
        <w:rPr>
          <w:rFonts w:ascii="Times-Roman" w:hAnsi="Times-Roman" w:cs="Times-Roman"/>
        </w:rPr>
        <w:t xml:space="preserve">, University </w:t>
      </w:r>
      <w:proofErr w:type="spellStart"/>
      <w:r w:rsidR="00A9546C">
        <w:rPr>
          <w:rFonts w:ascii="Times-Roman" w:hAnsi="Times-Roman" w:cs="Times-Roman"/>
        </w:rPr>
        <w:t>ca’Foscari</w:t>
      </w:r>
      <w:proofErr w:type="spellEnd"/>
      <w:r w:rsidR="00A9546C">
        <w:rPr>
          <w:rFonts w:ascii="Times-Roman" w:hAnsi="Times-Roman" w:cs="Times-Roman"/>
        </w:rPr>
        <w:t xml:space="preserve">, Venice, and Nora </w:t>
      </w:r>
      <w:proofErr w:type="spellStart"/>
      <w:r w:rsidR="00A9546C">
        <w:rPr>
          <w:rFonts w:ascii="Times-Roman" w:hAnsi="Times-Roman" w:cs="Times-Roman"/>
        </w:rPr>
        <w:t>Galland</w:t>
      </w:r>
      <w:proofErr w:type="spellEnd"/>
      <w:r w:rsidR="00A9546C">
        <w:rPr>
          <w:rFonts w:ascii="Times-Roman" w:hAnsi="Times-Roman" w:cs="Times-Roman"/>
        </w:rPr>
        <w:t>, UPVM</w:t>
      </w:r>
      <w:r>
        <w:rPr>
          <w:rFonts w:ascii="Times-Roman" w:hAnsi="Times-Roman" w:cs="Times-Roman"/>
        </w:rPr>
        <w:t>3</w:t>
      </w:r>
      <w:r w:rsidR="00A9546C">
        <w:rPr>
          <w:rFonts w:ascii="Times-Roman" w:hAnsi="Times-Roman" w:cs="Times-Roman"/>
        </w:rPr>
        <w:t>, “</w:t>
      </w:r>
      <w:r w:rsidR="00A9546C" w:rsidRPr="00A9546C">
        <w:rPr>
          <w:rFonts w:ascii="Times-Roman" w:hAnsi="Times-Roman" w:cs="Times-Roman"/>
        </w:rPr>
        <w:t>Cultural Mobility Around Shakespeare’s Rome: Mapping Race, Ethnicity, and Nation through Performance</w:t>
      </w:r>
      <w:r w:rsidR="00A9546C">
        <w:rPr>
          <w:rFonts w:ascii="Times-Roman" w:hAnsi="Times-Roman" w:cs="Times-Roman"/>
        </w:rPr>
        <w:t xml:space="preserve">,” European Shakespeare Research Association, </w:t>
      </w:r>
      <w:r w:rsidR="003C1080">
        <w:rPr>
          <w:rFonts w:ascii="Times-Roman" w:hAnsi="Times-Roman" w:cs="Times-Roman"/>
        </w:rPr>
        <w:t xml:space="preserve">Rome, Italy, </w:t>
      </w:r>
      <w:r w:rsidR="00A9546C">
        <w:rPr>
          <w:rFonts w:ascii="Times-Roman" w:hAnsi="Times-Roman" w:cs="Times-Roman"/>
        </w:rPr>
        <w:t>July 9-12, 2019.</w:t>
      </w:r>
    </w:p>
    <w:p w14:paraId="55B88894" w14:textId="77777777" w:rsidR="00EF649A" w:rsidRDefault="00EF649A" w:rsidP="00EF649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Chair, invited, “Shakespeare and Transgender Theory.” Shakespeare Association of America, April 17-20.</w:t>
      </w:r>
    </w:p>
    <w:p w14:paraId="235C8124" w14:textId="77777777" w:rsidR="00E34CF3" w:rsidRDefault="00B43EED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  <w:t>R</w:t>
      </w:r>
      <w:r w:rsidR="00E34CF3">
        <w:rPr>
          <w:rFonts w:ascii="Times-Roman" w:hAnsi="Times-Roman" w:cs="Times-Roman"/>
        </w:rPr>
        <w:t>espondent</w:t>
      </w:r>
      <w:r>
        <w:rPr>
          <w:rFonts w:ascii="Times-Roman" w:hAnsi="Times-Roman" w:cs="Times-Roman"/>
        </w:rPr>
        <w:t>, invited</w:t>
      </w:r>
      <w:r w:rsidR="00E34CF3">
        <w:rPr>
          <w:rFonts w:ascii="Times-Roman" w:hAnsi="Times-Roman" w:cs="Times-Roman"/>
        </w:rPr>
        <w:t>, “Technology, Philosophy, Performance,” seminar organized by Lisa Starks, Shakespeare Association of America</w:t>
      </w:r>
      <w:r w:rsidR="008A0A61">
        <w:rPr>
          <w:rFonts w:ascii="Times-Roman" w:hAnsi="Times-Roman" w:cs="Times-Roman"/>
        </w:rPr>
        <w:t>, March 30.</w:t>
      </w:r>
    </w:p>
    <w:p w14:paraId="2ED300B8" w14:textId="77777777" w:rsidR="00264D43" w:rsidRDefault="00E56597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 w:rsidR="00264D43"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Organizers and Chairs, peer-reviewed, </w:t>
      </w:r>
      <w:r w:rsidR="00264D43">
        <w:rPr>
          <w:rFonts w:ascii="Times-Roman" w:hAnsi="Times-Roman" w:cs="Times-Roman"/>
        </w:rPr>
        <w:t xml:space="preserve">Sujata Iyengar and Christy </w:t>
      </w:r>
      <w:proofErr w:type="spellStart"/>
      <w:r w:rsidR="00264D43">
        <w:rPr>
          <w:rFonts w:ascii="Times-Roman" w:hAnsi="Times-Roman" w:cs="Times-Roman"/>
        </w:rPr>
        <w:t>Desmet</w:t>
      </w:r>
      <w:proofErr w:type="spellEnd"/>
      <w:r w:rsidR="001D0B37">
        <w:rPr>
          <w:rFonts w:ascii="Times-Roman" w:hAnsi="Times-Roman" w:cs="Times-Roman"/>
        </w:rPr>
        <w:t xml:space="preserve"> and Krystyna </w:t>
      </w:r>
      <w:proofErr w:type="spellStart"/>
      <w:r w:rsidR="001D0B37">
        <w:rPr>
          <w:rFonts w:ascii="Times-Roman" w:hAnsi="Times-Roman" w:cs="Times-Roman"/>
        </w:rPr>
        <w:t>Kujawinska</w:t>
      </w:r>
      <w:proofErr w:type="spellEnd"/>
      <w:r w:rsidR="001D0B37">
        <w:rPr>
          <w:rFonts w:ascii="Times-Roman" w:hAnsi="Times-Roman" w:cs="Times-Roman"/>
        </w:rPr>
        <w:t>-Courtney</w:t>
      </w:r>
      <w:r w:rsidR="00264D43">
        <w:rPr>
          <w:rFonts w:ascii="Times-Roman" w:hAnsi="Times-Roman" w:cs="Times-Roman"/>
        </w:rPr>
        <w:t xml:space="preserve">, “Race in European Theatrical Cultures,” seminar </w:t>
      </w:r>
      <w:r w:rsidR="00264D43">
        <w:rPr>
          <w:rFonts w:ascii="Times-Roman" w:hAnsi="Times-Roman" w:cs="Times-Roman"/>
        </w:rPr>
        <w:lastRenderedPageBreak/>
        <w:t>organized for the European Shakespeare Research Association Bi-</w:t>
      </w:r>
      <w:proofErr w:type="spellStart"/>
      <w:r w:rsidR="00264D43">
        <w:rPr>
          <w:rFonts w:ascii="Times-Roman" w:hAnsi="Times-Roman" w:cs="Times-Roman"/>
        </w:rPr>
        <w:t>ennial</w:t>
      </w:r>
      <w:proofErr w:type="spellEnd"/>
      <w:r w:rsidR="00264D43">
        <w:rPr>
          <w:rFonts w:ascii="Times-Roman" w:hAnsi="Times-Roman" w:cs="Times-Roman"/>
        </w:rPr>
        <w:t xml:space="preserve"> Conference, Gdansk, Poland, July 2017.</w:t>
      </w:r>
    </w:p>
    <w:p w14:paraId="6FCF66FC" w14:textId="77777777" w:rsidR="00642054" w:rsidRDefault="00642054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Organizer and Chair, peer-reviewed,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Adaptation, Appropriation, or What You Will.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Seminar </w:t>
      </w:r>
      <w:r w:rsidR="00A07583">
        <w:rPr>
          <w:rFonts w:ascii="Times-Roman" w:hAnsi="Times-Roman" w:cs="Times-Roman"/>
        </w:rPr>
        <w:t xml:space="preserve">organized and chaired </w:t>
      </w:r>
      <w:r>
        <w:rPr>
          <w:rFonts w:ascii="Times-Roman" w:hAnsi="Times-Roman" w:cs="Times-Roman"/>
        </w:rPr>
        <w:t>at the Shakespeare Association of America, Vancouver, Canada, April 1-4.</w:t>
      </w:r>
    </w:p>
    <w:p w14:paraId="02AED114" w14:textId="77777777" w:rsidR="000F33E6" w:rsidRDefault="000F33E6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Chair, invited,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Race and eighteenth-century science.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North-Eastern British Studies Association Conference, November.</w:t>
      </w:r>
      <w:r w:rsidR="00B52540">
        <w:rPr>
          <w:rFonts w:ascii="Times-Roman" w:hAnsi="Times-Roman" w:cs="Times-Roman"/>
        </w:rPr>
        <w:t xml:space="preserve"> Organizer: Craig </w:t>
      </w:r>
      <w:proofErr w:type="spellStart"/>
      <w:r w:rsidR="00045718">
        <w:rPr>
          <w:rFonts w:ascii="Times-Roman" w:hAnsi="Times-Roman" w:cs="Times-Roman"/>
        </w:rPr>
        <w:t>Koslofsky</w:t>
      </w:r>
      <w:proofErr w:type="spellEnd"/>
      <w:r w:rsidR="00B52540">
        <w:rPr>
          <w:rFonts w:ascii="Times-Roman" w:hAnsi="Times-Roman" w:cs="Times-Roman"/>
        </w:rPr>
        <w:t>.</w:t>
      </w:r>
      <w:r w:rsidR="00045718">
        <w:rPr>
          <w:rFonts w:ascii="Times-Roman" w:hAnsi="Times-Roman" w:cs="Times-Roman"/>
        </w:rPr>
        <w:t xml:space="preserve"> </w:t>
      </w:r>
    </w:p>
    <w:p w14:paraId="0797A5BD" w14:textId="77777777" w:rsidR="004B4941" w:rsidRDefault="004B4941" w:rsidP="00CE077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Chair, invited, </w:t>
      </w:r>
      <w:r w:rsidR="000847A4">
        <w:rPr>
          <w:rFonts w:ascii="Times-Roman" w:hAnsi="Times-Roman" w:cs="Times-Roman"/>
        </w:rPr>
        <w:t>“</w:t>
      </w:r>
      <w:r w:rsidRPr="004B4941">
        <w:rPr>
          <w:rFonts w:ascii="Times-Roman" w:hAnsi="Times-Roman" w:cs="Times-Roman"/>
          <w:bCs/>
        </w:rPr>
        <w:t xml:space="preserve">Global </w:t>
      </w:r>
      <w:proofErr w:type="spellStart"/>
      <w:r w:rsidRPr="004B4941">
        <w:rPr>
          <w:rFonts w:ascii="Times-Roman" w:hAnsi="Times-Roman" w:cs="Times-Roman"/>
          <w:bCs/>
        </w:rPr>
        <w:t>Shakespeares</w:t>
      </w:r>
      <w:proofErr w:type="spellEnd"/>
      <w:r w:rsidRPr="004B4941">
        <w:rPr>
          <w:rFonts w:ascii="Times-Roman" w:hAnsi="Times-Roman" w:cs="Times-Roman"/>
          <w:bCs/>
        </w:rPr>
        <w:t xml:space="preserve"> in Prisons, Villages, and Opera Houses</w:t>
      </w:r>
      <w:r>
        <w:rPr>
          <w:rFonts w:ascii="Times-Roman" w:hAnsi="Times-Roman" w:cs="Times-Roman"/>
          <w:bCs/>
        </w:rPr>
        <w:t>.</w:t>
      </w:r>
      <w:r w:rsidR="000847A4">
        <w:rPr>
          <w:rFonts w:ascii="Times-Roman" w:hAnsi="Times-Roman" w:cs="Times-Roman"/>
          <w:bCs/>
        </w:rPr>
        <w:t>”</w:t>
      </w:r>
      <w:r>
        <w:rPr>
          <w:rFonts w:ascii="Times-Roman" w:hAnsi="Times-Roman" w:cs="Times-Roman"/>
          <w:bCs/>
        </w:rPr>
        <w:t xml:space="preserve"> </w:t>
      </w:r>
      <w:r w:rsidRPr="004B4941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Association of America Annual Meeting, April 2014. Organizer: Sheila T. Cavanagh, Emory </w:t>
      </w:r>
      <w:r w:rsidRPr="004B4941">
        <w:rPr>
          <w:rFonts w:ascii="Times-Roman" w:hAnsi="Times-Roman" w:cs="Times-Roman"/>
          <w:bCs/>
        </w:rPr>
        <w:t>University</w:t>
      </w:r>
      <w:r>
        <w:rPr>
          <w:rFonts w:ascii="Times-Roman" w:hAnsi="Times-Roman" w:cs="Times-Roman"/>
          <w:bCs/>
        </w:rPr>
        <w:t>.</w:t>
      </w:r>
    </w:p>
    <w:p w14:paraId="5FBE035A" w14:textId="77777777" w:rsidR="00871F6A" w:rsidRDefault="00A645D6" w:rsidP="00A645D6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Organizer and Chair, peer-reviewed, </w:t>
      </w:r>
      <w:r w:rsidR="000847A4">
        <w:rPr>
          <w:rFonts w:ascii="Times-Roman" w:hAnsi="Times-Roman" w:cs="Times-Roman"/>
        </w:rPr>
        <w:t>“</w:t>
      </w:r>
      <w:r w:rsidR="00871F6A" w:rsidRPr="00B22875">
        <w:rPr>
          <w:rFonts w:ascii="Times-Roman" w:hAnsi="Times-Roman" w:cs="Times-Roman"/>
        </w:rPr>
        <w:t>Shakespeare</w:t>
      </w:r>
      <w:r w:rsidR="00871F6A">
        <w:rPr>
          <w:rFonts w:ascii="Times-Roman" w:hAnsi="Times-Roman" w:cs="Times-Roman"/>
        </w:rPr>
        <w:t>, Health, and Well-Being.</w:t>
      </w:r>
      <w:r w:rsidR="000847A4">
        <w:rPr>
          <w:rFonts w:ascii="Times-Roman" w:hAnsi="Times-Roman" w:cs="Times-Roman"/>
        </w:rPr>
        <w:t>”</w:t>
      </w:r>
      <w:r w:rsidR="00871F6A">
        <w:rPr>
          <w:rFonts w:ascii="Times-Roman" w:hAnsi="Times-Roman" w:cs="Times-Roman"/>
        </w:rPr>
        <w:t xml:space="preserve"> </w:t>
      </w:r>
      <w:r w:rsidR="00871F6A" w:rsidRPr="00B22875">
        <w:rPr>
          <w:rFonts w:ascii="Times-Roman" w:hAnsi="Times-Roman" w:cs="Times-Roman"/>
        </w:rPr>
        <w:t>Shakespeare</w:t>
      </w:r>
      <w:r w:rsidR="00871F6A">
        <w:rPr>
          <w:rFonts w:ascii="Times-Roman" w:hAnsi="Times-Roman" w:cs="Times-Roman"/>
        </w:rPr>
        <w:t xml:space="preserve"> Association of America Annual Convention, March 27-31.</w:t>
      </w:r>
    </w:p>
    <w:p w14:paraId="17936D4E" w14:textId="77777777" w:rsidR="0094654E" w:rsidRPr="0094654E" w:rsidRDefault="0094654E" w:rsidP="0094654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Organizer and Chair, peer-reviewed, </w:t>
      </w:r>
      <w:r>
        <w:rPr>
          <w:rFonts w:ascii="Times-Roman" w:hAnsi="Times-Roman" w:cs="Times-Roman"/>
        </w:rPr>
        <w:t>“Women’s Arts of Healing.” Women and Girls in Georgia conference (WAGG), Institute for Women’s Studies, University of Georgia, Athens, GA, October 19.</w:t>
      </w:r>
    </w:p>
    <w:p w14:paraId="0DD4F6D2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2007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>Chair, invited, Session IV</w:t>
      </w:r>
      <w:r>
        <w:rPr>
          <w:rFonts w:ascii="Times-Roman" w:hAnsi="Times-Roman" w:cs="Times-Roman"/>
        </w:rPr>
        <w:t>, Southeastern Renaissance Conference, Athens, GA, October 12-13.</w:t>
      </w:r>
    </w:p>
    <w:p w14:paraId="3E0D9395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2003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Co-convenors, invited, </w:t>
      </w:r>
      <w:r w:rsidR="00AB51EE" w:rsidRPr="00AB51EE">
        <w:rPr>
          <w:rFonts w:ascii="Times-Roman" w:hAnsi="Times-Roman" w:cs="Times-Roman"/>
        </w:rPr>
        <w:t>Sujata Iyengar</w:t>
      </w:r>
      <w:r w:rsidR="00AB51EE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David Gants</w:t>
      </w:r>
      <w:r w:rsidR="00AB51EE">
        <w:rPr>
          <w:rFonts w:ascii="Times-Roman" w:hAnsi="Times-Roman" w:cs="Times-Roman"/>
        </w:rPr>
        <w:t xml:space="preserve">, and Frances Teague, </w:t>
      </w:r>
      <w:r w:rsidR="000847A4">
        <w:rPr>
          <w:rFonts w:ascii="Times-Roman" w:hAnsi="Times-Roman" w:cs="Times-Roman"/>
        </w:rPr>
        <w:t>“</w:t>
      </w:r>
      <w:r w:rsidR="00944F07">
        <w:rPr>
          <w:rFonts w:ascii="Times-Roman" w:hAnsi="Times-Roman" w:cs="Times-Roman"/>
        </w:rPr>
        <w:t xml:space="preserve">Renaissance </w:t>
      </w:r>
      <w:proofErr w:type="spellStart"/>
      <w:r w:rsidR="00944F07">
        <w:rPr>
          <w:rFonts w:ascii="Times-Roman" w:hAnsi="Times-Roman" w:cs="Times-Roman"/>
        </w:rPr>
        <w:t>Stagings</w:t>
      </w:r>
      <w:proofErr w:type="spellEnd"/>
      <w:r w:rsidR="00944F07">
        <w:rPr>
          <w:rFonts w:ascii="Times-Roman" w:hAnsi="Times-Roman" w:cs="Times-Roman"/>
        </w:rPr>
        <w:t>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University of Georgia, March 28-29.</w:t>
      </w:r>
    </w:p>
    <w:p w14:paraId="29E384EF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Co-organizers, peer-reviewed, </w:t>
      </w:r>
      <w:r w:rsidR="00AB51EE" w:rsidRPr="00AB51EE">
        <w:rPr>
          <w:rFonts w:ascii="Times-Roman" w:hAnsi="Times-Roman" w:cs="Times-Roman"/>
        </w:rPr>
        <w:t>Sujata Iyengar</w:t>
      </w:r>
      <w:r w:rsidR="00AB51EE">
        <w:rPr>
          <w:rFonts w:ascii="Times-Roman" w:hAnsi="Times-Roman" w:cs="Times-Roman"/>
        </w:rPr>
        <w:t xml:space="preserve"> and Elizabeth D. Harvey,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Spenserian Bodies: Erotic, Medical, and Gendered </w:t>
      </w:r>
      <w:proofErr w:type="spellStart"/>
      <w:r>
        <w:rPr>
          <w:rFonts w:ascii="Times-Roman" w:hAnsi="Times-Roman" w:cs="Times-Roman"/>
        </w:rPr>
        <w:t>Corporealities</w:t>
      </w:r>
      <w:proofErr w:type="spellEnd"/>
      <w:r>
        <w:rPr>
          <w:rFonts w:ascii="Times-Roman" w:hAnsi="Times-Roman" w:cs="Times-Roman"/>
        </w:rPr>
        <w:t xml:space="preserve"> in </w:t>
      </w:r>
      <w:r>
        <w:rPr>
          <w:rFonts w:ascii="Times-Roman" w:hAnsi="Times-Roman" w:cs="Times-Roman"/>
          <w:i/>
          <w:iCs/>
        </w:rPr>
        <w:t xml:space="preserve">The Faerie </w:t>
      </w:r>
      <w:proofErr w:type="spellStart"/>
      <w:r>
        <w:rPr>
          <w:rFonts w:ascii="Times-Roman" w:hAnsi="Times-Roman" w:cs="Times-Roman"/>
          <w:i/>
          <w:iCs/>
        </w:rPr>
        <w:t>Queene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Session for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Place of Spenser: Words, Worlds, Works. An International Conference,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Pembroke College, Cambridge, England, July 4-7.</w:t>
      </w:r>
    </w:p>
    <w:p w14:paraId="186F9B72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Chair and Respondent, invited, </w:t>
      </w:r>
      <w:r w:rsidR="000847A4">
        <w:rPr>
          <w:rFonts w:ascii="Times-Roman" w:hAnsi="Times-Roman" w:cs="Times-Roman"/>
        </w:rPr>
        <w:t>“</w:t>
      </w:r>
      <w:r w:rsidR="00944F07">
        <w:rPr>
          <w:rFonts w:ascii="Times-Roman" w:hAnsi="Times-Roman" w:cs="Times-Roman"/>
        </w:rPr>
        <w:t>South Asia and the Arts,</w:t>
      </w:r>
      <w:r w:rsidR="000847A4">
        <w:rPr>
          <w:rFonts w:ascii="Times-Roman" w:hAnsi="Times-Roman" w:cs="Times-Roman"/>
        </w:rPr>
        <w:t>”</w:t>
      </w:r>
      <w:r w:rsidR="00944F07"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Globalization in South Asia,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Center for Humanities and Arts, University of Georgia, February.</w:t>
      </w:r>
    </w:p>
    <w:p w14:paraId="0CAB16FE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B43EED">
        <w:rPr>
          <w:rFonts w:ascii="Times-Roman" w:hAnsi="Times-Roman" w:cs="Times-Roman"/>
        </w:rPr>
        <w:t xml:space="preserve">Co-organizers, peer-reviewed, </w:t>
      </w:r>
      <w:r w:rsidR="0033475B">
        <w:rPr>
          <w:rFonts w:ascii="Times-Roman" w:hAnsi="Times-Roman" w:cs="Times-Roman"/>
        </w:rPr>
        <w:t>Sujata Iyengar,</w:t>
      </w:r>
      <w:r>
        <w:rPr>
          <w:rFonts w:ascii="Times-Roman" w:hAnsi="Times-Roman" w:cs="Times-Roman"/>
        </w:rPr>
        <w:t xml:space="preserve"> Caroline Bicks</w:t>
      </w:r>
      <w:r w:rsidR="0033475B">
        <w:rPr>
          <w:rFonts w:ascii="Times-Roman" w:hAnsi="Times-Roman" w:cs="Times-Roman"/>
        </w:rPr>
        <w:t xml:space="preserve">, and Jennifer Summit,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Instructional Tales: Teaching Non-Fict</w:t>
      </w:r>
      <w:r w:rsidR="0033475B">
        <w:rPr>
          <w:rFonts w:ascii="Times-Roman" w:hAnsi="Times-Roman" w:cs="Times-Roman"/>
        </w:rPr>
        <w:t>ion in the Literature Classroom,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Attending to Early Modern Women,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University of Maryland, College Park, November.</w:t>
      </w:r>
    </w:p>
    <w:p w14:paraId="1A9DD90E" w14:textId="77777777" w:rsidR="00871F6A" w:rsidRDefault="00871F6A" w:rsidP="00871F6A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14:paraId="349CAC34" w14:textId="24375812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Seminar Papers</w:t>
      </w:r>
    </w:p>
    <w:p w14:paraId="7A3A758A" w14:textId="77777777" w:rsidR="000E1DA7" w:rsidRDefault="000E1DA7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7987109E" w14:textId="558E4296" w:rsidR="00B37960" w:rsidRPr="000B300D" w:rsidRDefault="002D5BF8" w:rsidP="000B300D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>
        <w:rPr>
          <w:rFonts w:ascii="Times-Roman" w:hAnsi="Times-Roman" w:cs="Times-Roman"/>
        </w:rPr>
        <w:tab/>
        <w:t>“</w:t>
      </w:r>
      <w:r w:rsidR="00B012ED">
        <w:rPr>
          <w:rFonts w:ascii="Times-Roman" w:hAnsi="Times-Roman" w:cs="Times-Roman"/>
        </w:rPr>
        <w:t xml:space="preserve">Editing </w:t>
      </w:r>
      <w:r w:rsidR="00383576">
        <w:rPr>
          <w:rFonts w:ascii="Times-Roman" w:hAnsi="Times-Roman" w:cs="Times-Roman"/>
        </w:rPr>
        <w:t>(out?) the “</w:t>
      </w:r>
      <w:proofErr w:type="spellStart"/>
      <w:r w:rsidR="00383576">
        <w:rPr>
          <w:rFonts w:ascii="Times-Roman" w:hAnsi="Times-Roman" w:cs="Times-Roman"/>
        </w:rPr>
        <w:t>Ethiope</w:t>
      </w:r>
      <w:proofErr w:type="spellEnd"/>
      <w:r w:rsidR="00383576">
        <w:rPr>
          <w:rFonts w:ascii="Times-Roman" w:hAnsi="Times-Roman" w:cs="Times-Roman"/>
        </w:rPr>
        <w:t>”</w:t>
      </w:r>
      <w:r w:rsidR="000B300D">
        <w:rPr>
          <w:rFonts w:ascii="Times-Roman" w:hAnsi="Times-Roman" w:cs="Times-Roman"/>
        </w:rPr>
        <w:t xml:space="preserve"> in </w:t>
      </w:r>
      <w:r w:rsidR="000B300D">
        <w:rPr>
          <w:rFonts w:ascii="Times-Roman" w:hAnsi="Times-Roman" w:cs="Times-Roman"/>
          <w:i/>
          <w:iCs/>
        </w:rPr>
        <w:t>Much Ado</w:t>
      </w:r>
      <w:r w:rsidR="000B300D">
        <w:rPr>
          <w:rFonts w:ascii="Times-Roman" w:hAnsi="Times-Roman" w:cs="Times-Roman"/>
        </w:rPr>
        <w:t>.” Seminar paper, “Shakespeare in Quarto and Folio,”</w:t>
      </w:r>
      <w:r w:rsidR="0070009D">
        <w:rPr>
          <w:rFonts w:ascii="Times-Roman" w:hAnsi="Times-Roman" w:cs="Times-Roman"/>
        </w:rPr>
        <w:t xml:space="preserve"> Shakespeare Association of America, Jacksonville, Florida, </w:t>
      </w:r>
      <w:r w:rsidR="000E1DA7">
        <w:rPr>
          <w:rFonts w:ascii="Times-Roman" w:hAnsi="Times-Roman" w:cs="Times-Roman"/>
        </w:rPr>
        <w:t>April</w:t>
      </w:r>
      <w:r w:rsidR="0070009D">
        <w:rPr>
          <w:rFonts w:ascii="Times-Roman" w:hAnsi="Times-Roman" w:cs="Times-Roman"/>
        </w:rPr>
        <w:t>.</w:t>
      </w:r>
    </w:p>
    <w:p w14:paraId="4B802FF7" w14:textId="20A95C20" w:rsidR="00EB7E32" w:rsidRDefault="00EB7E32" w:rsidP="00EB7E32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“Books in Space.” Seminar Paper, World Shakespeare Conference (remote), July.</w:t>
      </w:r>
    </w:p>
    <w:p w14:paraId="4D957369" w14:textId="3051C1AF" w:rsidR="00E93645" w:rsidRDefault="00E93645" w:rsidP="00A861B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</w:r>
      <w:r w:rsidR="007C55E3">
        <w:rPr>
          <w:rFonts w:ascii="Times-Roman" w:hAnsi="Times-Roman" w:cs="Times-Roman"/>
        </w:rPr>
        <w:t>“Queer Temporalities in Streaming Same-Sex Shakespeare Adaptations in Three International Web-Series.” Shakespeare on Screen in the Digital Era, Montpellier, France</w:t>
      </w:r>
      <w:r w:rsidR="00E40F01">
        <w:rPr>
          <w:rFonts w:ascii="Times-Roman" w:hAnsi="Times-Roman" w:cs="Times-Roman"/>
        </w:rPr>
        <w:t>, September.</w:t>
      </w:r>
    </w:p>
    <w:p w14:paraId="79796047" w14:textId="77777777" w:rsidR="00A861B3" w:rsidRDefault="00A861B3" w:rsidP="00A861B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“</w:t>
      </w:r>
      <w:r w:rsidRPr="00A861B3">
        <w:rPr>
          <w:rFonts w:ascii="Times-Roman" w:hAnsi="Times-Roman" w:cs="Times-Roman"/>
        </w:rPr>
        <w:t xml:space="preserve">‘Is that their life, or is it just performance?’: Channeling Beyoncé in </w:t>
      </w:r>
      <w:r w:rsidRPr="00A861B3">
        <w:rPr>
          <w:rFonts w:ascii="Times-Roman" w:hAnsi="Times-Roman" w:cs="Times-Roman"/>
          <w:i/>
          <w:iCs/>
        </w:rPr>
        <w:t>Antony and Cleopatra</w:t>
      </w:r>
      <w:r w:rsidRPr="00A861B3">
        <w:rPr>
          <w:rFonts w:ascii="Times-Roman" w:hAnsi="Times-Roman" w:cs="Times-Roman"/>
        </w:rPr>
        <w:t xml:space="preserve"> (2018)</w:t>
      </w:r>
      <w:r>
        <w:rPr>
          <w:rFonts w:ascii="Times-Roman" w:hAnsi="Times-Roman" w:cs="Times-Roman"/>
        </w:rPr>
        <w:t>.” European Shakespeare Research Association, Rome, Italy, July.</w:t>
      </w:r>
    </w:p>
    <w:p w14:paraId="406F7B87" w14:textId="77777777" w:rsidR="00B37960" w:rsidRPr="00B37960" w:rsidRDefault="00B37960" w:rsidP="00A861B3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  <w:t>“</w:t>
      </w:r>
      <w:r>
        <w:rPr>
          <w:rFonts w:ascii="Times" w:hAnsi="Times"/>
        </w:rPr>
        <w:t xml:space="preserve">Gravediggers in Stone: Picasso’s </w:t>
      </w:r>
      <w:r>
        <w:rPr>
          <w:rFonts w:ascii="Times" w:hAnsi="Times"/>
          <w:i/>
        </w:rPr>
        <w:t>Hamlet</w:t>
      </w:r>
      <w:r>
        <w:rPr>
          <w:rFonts w:ascii="Times" w:hAnsi="Times"/>
        </w:rPr>
        <w:t xml:space="preserve"> lithographs and the </w:t>
      </w:r>
      <w:r>
        <w:rPr>
          <w:rFonts w:ascii="Times" w:hAnsi="Times"/>
          <w:i/>
        </w:rPr>
        <w:t xml:space="preserve">livre </w:t>
      </w:r>
      <w:proofErr w:type="spellStart"/>
      <w:r>
        <w:rPr>
          <w:rFonts w:ascii="Times" w:hAnsi="Times"/>
          <w:i/>
        </w:rPr>
        <w:t>d’artiste</w:t>
      </w:r>
      <w:proofErr w:type="spellEnd"/>
      <w:r>
        <w:rPr>
          <w:rFonts w:ascii="Times" w:hAnsi="Times"/>
        </w:rPr>
        <w:t>.”</w:t>
      </w:r>
      <w:r w:rsidR="00F312D1">
        <w:rPr>
          <w:rFonts w:ascii="Times" w:hAnsi="Times"/>
        </w:rPr>
        <w:t xml:space="preserve"> </w:t>
      </w:r>
      <w:r>
        <w:rPr>
          <w:rFonts w:ascii="Times" w:hAnsi="Times"/>
        </w:rPr>
        <w:t>Shakespeare Association of America, Washington, DC, April.</w:t>
      </w:r>
    </w:p>
    <w:p w14:paraId="0FE2CE13" w14:textId="77777777" w:rsidR="00821E43" w:rsidRPr="00821E43" w:rsidRDefault="00821E43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2017</w:t>
      </w:r>
      <w:r w:rsidR="00A861B3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 xml:space="preserve">(and Lesley </w:t>
      </w:r>
      <w:proofErr w:type="spellStart"/>
      <w:r>
        <w:rPr>
          <w:rFonts w:ascii="Times-Roman" w:hAnsi="Times-Roman" w:cs="Times-Roman"/>
        </w:rPr>
        <w:t>Feracho</w:t>
      </w:r>
      <w:proofErr w:type="spellEnd"/>
      <w:r>
        <w:rPr>
          <w:rFonts w:ascii="Times-Roman" w:hAnsi="Times-Roman" w:cs="Times-Roman"/>
        </w:rPr>
        <w:t>) “</w:t>
      </w:r>
      <w:r>
        <w:rPr>
          <w:rFonts w:ascii="Times-Roman" w:hAnsi="Times-Roman" w:cs="Times-Roman"/>
          <w:i/>
        </w:rPr>
        <w:t>Hamlet</w:t>
      </w:r>
      <w:r>
        <w:rPr>
          <w:rFonts w:ascii="Times-Roman" w:hAnsi="Times-Roman" w:cs="Times-Roman"/>
        </w:rPr>
        <w:t xml:space="preserve"> and Representations of Diasporic Blackness.” European Shakespeare Research Association, Gdansk, Poland, July.</w:t>
      </w:r>
    </w:p>
    <w:p w14:paraId="0B087530" w14:textId="77777777" w:rsidR="00912E68" w:rsidRPr="00912E68" w:rsidRDefault="00912E68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 xml:space="preserve">“Claire Van Vliet’s </w:t>
      </w:r>
      <w:r>
        <w:rPr>
          <w:rFonts w:ascii="Times-Roman" w:hAnsi="Times-Roman" w:cs="Times-Roman"/>
          <w:i/>
        </w:rPr>
        <w:t>King Lear</w:t>
      </w:r>
      <w:r>
        <w:rPr>
          <w:rFonts w:ascii="Times-Roman" w:hAnsi="Times-Roman" w:cs="Times-Roman"/>
        </w:rPr>
        <w:t>.” World Shakespeare Congress, Stratford-on-Avon, August.</w:t>
      </w:r>
    </w:p>
    <w:p w14:paraId="5E847473" w14:textId="77777777" w:rsidR="004F4929" w:rsidRDefault="004F4929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2015</w:t>
      </w:r>
      <w:r>
        <w:rPr>
          <w:rFonts w:ascii="Times-Roman" w:hAnsi="Times-Roman" w:cs="Times-Roman"/>
        </w:rPr>
        <w:tab/>
        <w:t xml:space="preserve">“Have His </w:t>
      </w:r>
      <w:proofErr w:type="spellStart"/>
      <w:r>
        <w:rPr>
          <w:rFonts w:ascii="Times-Roman" w:hAnsi="Times-Roman" w:cs="Times-Roman"/>
        </w:rPr>
        <w:t>Carcase</w:t>
      </w:r>
      <w:proofErr w:type="spellEnd"/>
      <w:r>
        <w:rPr>
          <w:rFonts w:ascii="Times-Roman" w:hAnsi="Times-Roman" w:cs="Times-Roman"/>
        </w:rPr>
        <w:t xml:space="preserve">: Skin, Media, Documents, and the Missing </w:t>
      </w:r>
      <w:r>
        <w:rPr>
          <w:rFonts w:ascii="Times-Roman" w:hAnsi="Times-Roman" w:cs="Times-Roman"/>
          <w:i/>
        </w:rPr>
        <w:t>Magna Carta</w:t>
      </w:r>
      <w:r>
        <w:rPr>
          <w:rFonts w:ascii="Times-Roman" w:hAnsi="Times-Roman" w:cs="Times-Roman"/>
        </w:rPr>
        <w:t xml:space="preserve"> in </w:t>
      </w:r>
      <w:r w:rsidRPr="00B01970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’s </w:t>
      </w:r>
      <w:r>
        <w:rPr>
          <w:rFonts w:ascii="Times-Roman" w:hAnsi="Times-Roman" w:cs="Times-Roman"/>
          <w:i/>
        </w:rPr>
        <w:t>King John</w:t>
      </w:r>
      <w:r>
        <w:rPr>
          <w:rFonts w:ascii="Times-Roman" w:hAnsi="Times-Roman" w:cs="Times-Roman"/>
        </w:rPr>
        <w:t xml:space="preserve">.” </w:t>
      </w:r>
      <w:r w:rsidRPr="00B01970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Association of America, Vancouver, Canada, April.</w:t>
      </w:r>
    </w:p>
    <w:p w14:paraId="1A743A98" w14:textId="77777777" w:rsidR="00197C2C" w:rsidRDefault="00197C2C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A Type of </w:t>
      </w:r>
      <w:r w:rsidR="000847A4">
        <w:rPr>
          <w:rFonts w:ascii="Times-Roman" w:hAnsi="Times-Roman" w:cs="Times-Roman"/>
        </w:rPr>
        <w:t>‘</w:t>
      </w:r>
      <w:r w:rsidR="00427632">
        <w:rPr>
          <w:rFonts w:ascii="Times-Roman" w:hAnsi="Times-Roman" w:cs="Times-Roman"/>
        </w:rPr>
        <w:t>Imaginary Audition</w:t>
      </w:r>
      <w:r w:rsidR="000847A4">
        <w:rPr>
          <w:rFonts w:ascii="Times-Roman" w:hAnsi="Times-Roman" w:cs="Times-Roman"/>
        </w:rPr>
        <w:t>’</w:t>
      </w:r>
      <w:r w:rsidR="00427632">
        <w:rPr>
          <w:rFonts w:ascii="Times-Roman" w:hAnsi="Times-Roman" w:cs="Times-Roman"/>
        </w:rPr>
        <w:t xml:space="preserve">: The Doves </w:t>
      </w:r>
      <w:r w:rsidR="00427632">
        <w:rPr>
          <w:rFonts w:ascii="Times-Roman" w:hAnsi="Times-Roman" w:cs="Times-Roman"/>
          <w:i/>
        </w:rPr>
        <w:t>Hamlet</w:t>
      </w:r>
      <w:r w:rsidR="00427632"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International </w:t>
      </w:r>
      <w:r w:rsidRPr="00B209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Conference, Stratford-on-Avon, August 3-8.</w:t>
      </w:r>
    </w:p>
    <w:p w14:paraId="77F89263" w14:textId="77777777" w:rsidR="007023A0" w:rsidRPr="007023A0" w:rsidRDefault="007023A0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 w:rsidR="00D4201D">
        <w:rPr>
          <w:rFonts w:ascii="Times-Roman" w:hAnsi="Times-Roman" w:cs="Times-Roman"/>
        </w:rPr>
        <w:t>Prospero</w:t>
      </w:r>
      <w:r w:rsidR="000847A4">
        <w:rPr>
          <w:rFonts w:ascii="Times-Roman" w:hAnsi="Times-Roman" w:cs="Times-Roman"/>
        </w:rPr>
        <w:t>’</w:t>
      </w:r>
      <w:r w:rsidR="00D4201D">
        <w:rPr>
          <w:rFonts w:ascii="Times-Roman" w:hAnsi="Times-Roman" w:cs="Times-Roman"/>
        </w:rPr>
        <w:t>s, Caliban</w:t>
      </w:r>
      <w:r w:rsidR="000847A4">
        <w:rPr>
          <w:rFonts w:ascii="Times-Roman" w:hAnsi="Times-Roman" w:cs="Times-Roman"/>
        </w:rPr>
        <w:t>’</w:t>
      </w:r>
      <w:r w:rsidR="00D4201D">
        <w:rPr>
          <w:rFonts w:ascii="Times-Roman" w:hAnsi="Times-Roman" w:cs="Times-Roman"/>
        </w:rPr>
        <w:t>s, and Miranda</w:t>
      </w:r>
      <w:r w:rsidR="000847A4">
        <w:rPr>
          <w:rFonts w:ascii="Times-Roman" w:hAnsi="Times-Roman" w:cs="Times-Roman"/>
        </w:rPr>
        <w:t>’</w:t>
      </w:r>
      <w:r w:rsidR="00D4201D">
        <w:rPr>
          <w:rFonts w:ascii="Times-Roman" w:hAnsi="Times-Roman" w:cs="Times-Roman"/>
        </w:rPr>
        <w:t>s Books</w:t>
      </w:r>
      <w:r>
        <w:rPr>
          <w:rFonts w:ascii="Times-Roman" w:hAnsi="Times-Roman" w:cs="Times-Roman"/>
        </w:rPr>
        <w:t>: Artist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Books of </w:t>
      </w:r>
      <w:r>
        <w:rPr>
          <w:rFonts w:ascii="Times-Roman" w:hAnsi="Times-Roman" w:cs="Times-Roman"/>
          <w:i/>
        </w:rPr>
        <w:t>The Tempest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Pr="007023A0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Association of America, St. Louis, Missouri, April.</w:t>
      </w:r>
    </w:p>
    <w:p w14:paraId="1614D083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Why Ganymede Faints and the Duke of York Weeps: Passion Plays in </w:t>
      </w:r>
      <w:r w:rsidRPr="00B209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International </w:t>
      </w:r>
      <w:r w:rsidRPr="00B209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Conference, Stratford-on-Avon, August.</w:t>
      </w:r>
    </w:p>
    <w:p w14:paraId="378FDE79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Those Arden 2 Shakespeare Covers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: The Brotherhood of </w:t>
      </w:r>
      <w:proofErr w:type="spellStart"/>
      <w:r>
        <w:rPr>
          <w:rFonts w:ascii="Times-Roman" w:hAnsi="Times-Roman" w:cs="Times-Roman"/>
        </w:rPr>
        <w:t>Ruralists</w:t>
      </w:r>
      <w:proofErr w:type="spellEnd"/>
      <w:r>
        <w:rPr>
          <w:rFonts w:ascii="Times-Roman" w:hAnsi="Times-Roman" w:cs="Times-Roman"/>
        </w:rPr>
        <w:t xml:space="preserve"> as Postmodern Pop Art.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Shakespeare Association of America, Boston, MA. </w:t>
      </w:r>
    </w:p>
    <w:p w14:paraId="25569A3B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proofErr w:type="spellStart"/>
      <w:r>
        <w:rPr>
          <w:rFonts w:ascii="Times-Roman" w:hAnsi="Times-Roman" w:cs="Times-Roman"/>
        </w:rPr>
        <w:t>Shakescrafting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International Shakespeare Conference, Stratford-on-Avon, August.</w:t>
      </w:r>
    </w:p>
    <w:p w14:paraId="06678DD9" w14:textId="77777777" w:rsidR="00871F6A" w:rsidRPr="0006420C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2008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 w:rsidRPr="0006420C">
        <w:rPr>
          <w:rFonts w:ascii="Times-Roman" w:hAnsi="Times-Roman" w:cs="Times-Roman"/>
        </w:rPr>
        <w:t xml:space="preserve">Inside and Outside the skin-coat of </w:t>
      </w:r>
      <w:r w:rsidRPr="0006420C">
        <w:rPr>
          <w:rFonts w:ascii="Times-Roman" w:hAnsi="Times-Roman" w:cs="Times-Roman"/>
          <w:i/>
        </w:rPr>
        <w:t>King John</w:t>
      </w:r>
      <w:r w:rsidRPr="0006420C"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 w:rsidRPr="0006420C">
        <w:rPr>
          <w:rFonts w:ascii="Times-Roman" w:hAnsi="Times-Roman" w:cs="Times-Roman"/>
        </w:rPr>
        <w:t xml:space="preserve"> International Shakespeare Conference, Stratford-on-Avon, August.</w:t>
      </w:r>
    </w:p>
    <w:p w14:paraId="4DB96B17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Like a Right Gypsy,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or, Was 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Cleopatra Black?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Shakespeare Association of America, Montréal, April.</w:t>
      </w:r>
    </w:p>
    <w:p w14:paraId="5D4E201B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1999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Nut-brown Maids and </w:t>
      </w:r>
      <w:r w:rsidR="000847A4">
        <w:rPr>
          <w:rFonts w:ascii="Times-Roman" w:hAnsi="Times-Roman" w:cs="Times-Roman"/>
        </w:rPr>
        <w:t>‘</w:t>
      </w:r>
      <w:proofErr w:type="spellStart"/>
      <w:r>
        <w:rPr>
          <w:rFonts w:ascii="Times-Roman" w:hAnsi="Times-Roman" w:cs="Times-Roman"/>
        </w:rPr>
        <w:t>Sunne</w:t>
      </w:r>
      <w:proofErr w:type="spellEnd"/>
      <w:r>
        <w:rPr>
          <w:rFonts w:ascii="Times-Roman" w:hAnsi="Times-Roman" w:cs="Times-Roman"/>
        </w:rPr>
        <w:t>-burnt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Men.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Shakespeare Association of America, San Francisco, April.</w:t>
      </w:r>
    </w:p>
    <w:p w14:paraId="193281FB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1B12950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Papers Delivered</w:t>
      </w:r>
    </w:p>
    <w:p w14:paraId="448AC591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1261AB98" w14:textId="694D4038" w:rsidR="00177D5D" w:rsidRPr="00E22AC8" w:rsidRDefault="008E0C3B" w:rsidP="00177D5D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 w:rsidR="00177D5D">
        <w:rPr>
          <w:rFonts w:ascii="Times-Roman" w:hAnsi="Times-Roman" w:cs="Times-Roman"/>
        </w:rPr>
        <w:tab/>
      </w:r>
      <w:r w:rsidR="00186BA1">
        <w:rPr>
          <w:rFonts w:ascii="Times-Roman" w:hAnsi="Times-Roman" w:cs="Times-Roman"/>
        </w:rPr>
        <w:t>“</w:t>
      </w:r>
      <w:proofErr w:type="spellStart"/>
      <w:r w:rsidR="00177D5D">
        <w:rPr>
          <w:rFonts w:ascii="Times-Roman" w:hAnsi="Times-Roman" w:cs="Times-Roman"/>
        </w:rPr>
        <w:t>Tradapting</w:t>
      </w:r>
      <w:proofErr w:type="spellEnd"/>
      <w:r w:rsidR="00177D5D">
        <w:rPr>
          <w:rFonts w:ascii="Times-Roman" w:hAnsi="Times-Roman" w:cs="Times-Roman"/>
        </w:rPr>
        <w:t xml:space="preserve"> </w:t>
      </w:r>
      <w:r w:rsidR="00177D5D">
        <w:rPr>
          <w:rFonts w:ascii="Times-Roman" w:hAnsi="Times-Roman" w:cs="Times-Roman"/>
          <w:i/>
        </w:rPr>
        <w:t>Pericles</w:t>
      </w:r>
      <w:r w:rsidR="00177D5D">
        <w:rPr>
          <w:rFonts w:ascii="Times-Roman" w:hAnsi="Times-Roman" w:cs="Times-Roman"/>
        </w:rPr>
        <w:t>.” Paper accepted for the MLA panel “</w:t>
      </w:r>
      <w:r w:rsidR="00177D5D" w:rsidRPr="00E22AC8">
        <w:rPr>
          <w:rFonts w:ascii="Times-Roman" w:hAnsi="Times-Roman" w:cs="Times-Roman"/>
        </w:rPr>
        <w:t>Shakespeare and the Politics of </w:t>
      </w:r>
      <w:proofErr w:type="spellStart"/>
      <w:r w:rsidR="00177D5D" w:rsidRPr="00E22AC8">
        <w:rPr>
          <w:rFonts w:ascii="Times-Roman" w:hAnsi="Times-Roman" w:cs="Times-Roman"/>
        </w:rPr>
        <w:t>Tradaptation</w:t>
      </w:r>
      <w:proofErr w:type="spellEnd"/>
      <w:r w:rsidR="00177D5D">
        <w:rPr>
          <w:rFonts w:ascii="Times-Roman" w:hAnsi="Times-Roman" w:cs="Times-Roman"/>
        </w:rPr>
        <w:t xml:space="preserve">,” </w:t>
      </w:r>
      <w:r>
        <w:rPr>
          <w:rFonts w:ascii="Times-Roman" w:hAnsi="Times-Roman" w:cs="Times-Roman"/>
        </w:rPr>
        <w:t>January</w:t>
      </w:r>
      <w:r w:rsidR="00186BA1">
        <w:rPr>
          <w:rFonts w:ascii="Times-Roman" w:hAnsi="Times-Roman" w:cs="Times-Roman"/>
        </w:rPr>
        <w:t>.</w:t>
      </w:r>
    </w:p>
    <w:p w14:paraId="456E7509" w14:textId="43F24F28" w:rsidR="00177D5D" w:rsidRDefault="008E0C3B" w:rsidP="00177D5D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2022</w:t>
      </w:r>
      <w:r w:rsidR="00177D5D">
        <w:rPr>
          <w:rFonts w:ascii="Times-Roman" w:hAnsi="Times-Roman" w:cs="Times-Roman"/>
        </w:rPr>
        <w:tab/>
        <w:t xml:space="preserve">“Tropes of Race and Colonialism in Early Modern Women’s Writing,” Masterclass accepted for the MLA panel </w:t>
      </w:r>
      <w:r w:rsidR="00177D5D" w:rsidRPr="00E22AC8">
        <w:rPr>
          <w:rFonts w:ascii="Times-Roman" w:hAnsi="Times-Roman" w:cs="Times-Roman"/>
        </w:rPr>
        <w:t>“British and Dutch Women’s Writing: Race, Class, and Colonialism,”</w:t>
      </w:r>
      <w:r w:rsidR="00177D5D">
        <w:rPr>
          <w:rFonts w:ascii="Times-Roman" w:hAnsi="Times-Roman" w:cs="Times-Roman"/>
        </w:rPr>
        <w:t xml:space="preserve"> January</w:t>
      </w:r>
      <w:r>
        <w:rPr>
          <w:rFonts w:ascii="Times-Roman" w:hAnsi="Times-Roman" w:cs="Times-Roman"/>
        </w:rPr>
        <w:t>.</w:t>
      </w:r>
    </w:p>
    <w:p w14:paraId="62FC2E6B" w14:textId="41D38560" w:rsidR="00542B28" w:rsidRDefault="00542B28" w:rsidP="00214E65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 w:rsidR="00214E65">
        <w:rPr>
          <w:rFonts w:ascii="Times-Roman" w:hAnsi="Times-Roman" w:cs="Times-Roman"/>
        </w:rPr>
        <w:t>“Shakespeare and Climate Grief.” South-Eastern Renaissance Conference, Duke University/remote.</w:t>
      </w:r>
    </w:p>
    <w:p w14:paraId="21327645" w14:textId="4A34B478" w:rsidR="00D57FB2" w:rsidRDefault="00D57FB2" w:rsidP="00D57FB2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“Channeling </w:t>
      </w:r>
      <w:r>
        <w:rPr>
          <w:rFonts w:ascii="Times-Roman" w:hAnsi="Times-Roman" w:cs="Times-Roman"/>
          <w:i/>
        </w:rPr>
        <w:t>Hamlet</w:t>
      </w:r>
      <w:r>
        <w:rPr>
          <w:rFonts w:ascii="Times-Roman" w:hAnsi="Times-Roman" w:cs="Times-Roman"/>
        </w:rPr>
        <w:t>.” Theatre Without Borders (remote), June 2021.</w:t>
      </w:r>
    </w:p>
    <w:p w14:paraId="70EFAA69" w14:textId="77777777" w:rsidR="00277B03" w:rsidRDefault="00D57FB2" w:rsidP="00277B03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“Race Thinking in Margaret Cavendish’s Drama.” Shakespeare Association of America (remote), April</w:t>
      </w:r>
      <w:r w:rsidR="00277B03">
        <w:rPr>
          <w:rFonts w:ascii="Times-Roman" w:hAnsi="Times-Roman" w:cs="Times-Roman"/>
        </w:rPr>
        <w:t>.</w:t>
      </w:r>
    </w:p>
    <w:p w14:paraId="276D99D7" w14:textId="7FB4B048" w:rsidR="00277B03" w:rsidRDefault="00277B03" w:rsidP="00277B03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“‘</w:t>
      </w:r>
      <w:r w:rsidRPr="00EB6B3D">
        <w:rPr>
          <w:rFonts w:ascii="Times-Roman" w:hAnsi="Times-Roman" w:cs="Times-Roman"/>
        </w:rPr>
        <w:t>Decolonizing</w:t>
      </w:r>
      <w:r>
        <w:rPr>
          <w:rFonts w:ascii="Times-Roman" w:hAnsi="Times-Roman" w:cs="Times-Roman"/>
        </w:rPr>
        <w:t xml:space="preserve">’ </w:t>
      </w:r>
      <w:r w:rsidRPr="00EB6B3D">
        <w:rPr>
          <w:rFonts w:ascii="Times-Roman" w:hAnsi="Times-Roman" w:cs="Times-Roman"/>
        </w:rPr>
        <w:t>Spenser and Milton through Multicultural and Diasporic Irish Verse and Students</w:t>
      </w:r>
      <w:r>
        <w:rPr>
          <w:rFonts w:ascii="Times-Roman" w:hAnsi="Times-Roman" w:cs="Times-Roman"/>
        </w:rPr>
        <w:t>’</w:t>
      </w:r>
      <w:r w:rsidRPr="00EB6B3D">
        <w:rPr>
          <w:rFonts w:ascii="Times-Roman" w:hAnsi="Times-Roman" w:cs="Times-Roman"/>
        </w:rPr>
        <w:t xml:space="preserve"> Creative Responses</w:t>
      </w:r>
      <w:r>
        <w:rPr>
          <w:rFonts w:ascii="Times-Roman" w:hAnsi="Times-Roman" w:cs="Times-Roman"/>
        </w:rPr>
        <w:t>.” Renaissance Society of America (remote), April.</w:t>
      </w:r>
    </w:p>
    <w:p w14:paraId="32B38A06" w14:textId="3B63D37A" w:rsidR="00277B03" w:rsidRDefault="00277B03" w:rsidP="00277B03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“Publishing the Precariat.” Council of Editors of Learned Journals/MLA (remote), January.</w:t>
      </w:r>
    </w:p>
    <w:p w14:paraId="5B067139" w14:textId="2AA7BD24" w:rsidR="00D57FB2" w:rsidRDefault="00B57570" w:rsidP="00B57570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</w:r>
      <w:r w:rsidR="00277B03">
        <w:rPr>
          <w:rFonts w:ascii="Times-Roman" w:hAnsi="Times-Roman" w:cs="Times-Roman"/>
        </w:rPr>
        <w:t>Issues in Scholarly Publishing: Ethics, Originality, and Attribution in the Era of the Personal Digital Repository.” Council of Editors of Learned Journals/MLA (remote), January.</w:t>
      </w:r>
    </w:p>
    <w:p w14:paraId="093BF898" w14:textId="789BC75E" w:rsidR="003C095D" w:rsidRDefault="003C095D" w:rsidP="003C095D">
      <w:pPr>
        <w:widowControl w:val="0"/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“</w:t>
      </w:r>
      <w:r w:rsidRPr="00E4424F">
        <w:rPr>
          <w:rFonts w:ascii="Times-Roman" w:hAnsi="Times-Roman" w:cs="Times-Roman"/>
        </w:rPr>
        <w:t xml:space="preserve">Watching the 2019 all-Black Delacorte Theatre </w:t>
      </w:r>
      <w:r w:rsidRPr="003C095D">
        <w:rPr>
          <w:rFonts w:ascii="Times-Roman" w:hAnsi="Times-Roman" w:cs="Times-Roman"/>
          <w:i/>
          <w:iCs/>
        </w:rPr>
        <w:t>Much Ado About Nothing</w:t>
      </w:r>
      <w:r w:rsidRPr="00E4424F">
        <w:rPr>
          <w:rFonts w:ascii="Times-Roman" w:hAnsi="Times-Roman" w:cs="Times-Roman"/>
        </w:rPr>
        <w:t xml:space="preserve"> in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lastRenderedPageBreak/>
        <w:tab/>
      </w:r>
      <w:r w:rsidRPr="00E4424F">
        <w:rPr>
          <w:rFonts w:ascii="Times-Roman" w:hAnsi="Times-Roman" w:cs="Times-Roman"/>
        </w:rPr>
        <w:t>Georgia in</w:t>
      </w:r>
      <w:r>
        <w:rPr>
          <w:rFonts w:ascii="Times-Roman" w:hAnsi="Times-Roman" w:cs="Times-Roman"/>
        </w:rPr>
        <w:t xml:space="preserve"> </w:t>
      </w:r>
      <w:r w:rsidRPr="00E4424F">
        <w:rPr>
          <w:rFonts w:ascii="Times-Roman" w:hAnsi="Times-Roman" w:cs="Times-Roman"/>
        </w:rPr>
        <w:t>2019 and again in 2020</w:t>
      </w:r>
      <w:r>
        <w:rPr>
          <w:rFonts w:ascii="Times-Roman" w:hAnsi="Times-Roman" w:cs="Times-Roman"/>
        </w:rPr>
        <w:t>,” Wooden O Symposium (remote), July.</w:t>
      </w:r>
    </w:p>
    <w:p w14:paraId="49EA066B" w14:textId="11232340" w:rsidR="007B4654" w:rsidRPr="003C095D" w:rsidRDefault="007B4654" w:rsidP="007B4654">
      <w:pPr>
        <w:widowControl w:val="0"/>
        <w:autoSpaceDE w:val="0"/>
        <w:autoSpaceDN w:val="0"/>
        <w:adjustRightInd w:val="0"/>
        <w:ind w:left="1440" w:hanging="1440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  <w:t xml:space="preserve">“Peter </w:t>
      </w:r>
      <w:proofErr w:type="spellStart"/>
      <w:r>
        <w:rPr>
          <w:rFonts w:ascii="Times-Roman" w:hAnsi="Times-Roman" w:cs="Times-Roman"/>
        </w:rPr>
        <w:t>Frase’s</w:t>
      </w:r>
      <w:proofErr w:type="spellEnd"/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i/>
          <w:iCs/>
        </w:rPr>
        <w:t>Four Futures</w:t>
      </w:r>
      <w:r>
        <w:rPr>
          <w:rFonts w:ascii="Times-Roman" w:hAnsi="Times-Roman" w:cs="Times-Roman"/>
        </w:rPr>
        <w:t xml:space="preserve">, Malka </w:t>
      </w:r>
      <w:proofErr w:type="spellStart"/>
      <w:r>
        <w:rPr>
          <w:rFonts w:ascii="Times-Roman" w:hAnsi="Times-Roman" w:cs="Times-Roman"/>
        </w:rPr>
        <w:t>Older’s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  <w:i/>
          <w:iCs/>
        </w:rPr>
        <w:t>Infomocracy</w:t>
      </w:r>
      <w:proofErr w:type="spellEnd"/>
      <w:r>
        <w:rPr>
          <w:rFonts w:ascii="Times-Roman" w:hAnsi="Times-Roman" w:cs="Times-Roman"/>
        </w:rPr>
        <w:t>, and the Future of the Humanities Post-Capitalism,” Hudson Strode Anniversary Symposium, February</w:t>
      </w:r>
    </w:p>
    <w:p w14:paraId="1ACA2DE9" w14:textId="0E960007" w:rsidR="00987332" w:rsidRDefault="00C63154" w:rsidP="0098733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 w:rsidR="00987332" w:rsidRPr="00385BAB">
        <w:rPr>
          <w:rFonts w:ascii="Times-Roman" w:hAnsi="Times-Roman" w:cs="Times-Roman"/>
        </w:rPr>
        <w:tab/>
        <w:t xml:space="preserve">“Race Thinking in Margaret Cavendish’s Drama.” “Race Thinking 2: Embodiment,” Seventeenth-century British Literature Forum, MLA, Seattle, </w:t>
      </w:r>
      <w:r>
        <w:rPr>
          <w:rFonts w:ascii="Times-Roman" w:hAnsi="Times-Roman" w:cs="Times-Roman"/>
        </w:rPr>
        <w:t>January</w:t>
      </w:r>
      <w:r w:rsidR="00987332" w:rsidRPr="00385BAB">
        <w:rPr>
          <w:rFonts w:ascii="Times-Roman" w:hAnsi="Times-Roman" w:cs="Times-Roman"/>
        </w:rPr>
        <w:t>.</w:t>
      </w:r>
    </w:p>
    <w:p w14:paraId="594FFC24" w14:textId="77777777" w:rsidR="00A10936" w:rsidRDefault="00A10936" w:rsidP="007367F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>
        <w:rPr>
          <w:rFonts w:ascii="Times-Roman" w:hAnsi="Times-Roman" w:cs="Times-Roman"/>
        </w:rPr>
        <w:tab/>
        <w:t xml:space="preserve">“From War Crimes to Truce Thinking in Shakespeare’s </w:t>
      </w:r>
      <w:r>
        <w:rPr>
          <w:rFonts w:ascii="Times-Roman" w:hAnsi="Times-Roman" w:cs="Times-Roman"/>
          <w:i/>
        </w:rPr>
        <w:t>Henry V</w:t>
      </w:r>
      <w:r>
        <w:rPr>
          <w:rFonts w:ascii="Times-Roman" w:hAnsi="Times-Roman" w:cs="Times-Roman"/>
        </w:rPr>
        <w:t xml:space="preserve">.” </w:t>
      </w:r>
      <w:r w:rsidR="00500278">
        <w:rPr>
          <w:rFonts w:ascii="Times-Roman" w:hAnsi="Times-Roman" w:cs="Times-Roman"/>
        </w:rPr>
        <w:t>Staging the Truce/</w:t>
      </w:r>
      <w:proofErr w:type="spellStart"/>
      <w:r w:rsidR="00500278">
        <w:rPr>
          <w:rFonts w:ascii="Times-Roman" w:hAnsi="Times-Roman" w:cs="Times-Roman"/>
        </w:rPr>
        <w:t>Mettre</w:t>
      </w:r>
      <w:proofErr w:type="spellEnd"/>
      <w:r w:rsidR="00500278" w:rsidRPr="00557A93">
        <w:rPr>
          <w:rFonts w:ascii="Times-Roman" w:hAnsi="Times-Roman" w:cs="Times-Roman"/>
        </w:rPr>
        <w:t xml:space="preserve"> </w:t>
      </w:r>
      <w:proofErr w:type="spellStart"/>
      <w:r w:rsidR="00500278">
        <w:rPr>
          <w:rFonts w:ascii="Times-Roman" w:hAnsi="Times-Roman" w:cs="Times-Roman"/>
        </w:rPr>
        <w:t>en</w:t>
      </w:r>
      <w:proofErr w:type="spellEnd"/>
      <w:r w:rsidR="00500278">
        <w:rPr>
          <w:rFonts w:ascii="Times-Roman" w:hAnsi="Times-Roman" w:cs="Times-Roman"/>
        </w:rPr>
        <w:t xml:space="preserve"> </w:t>
      </w:r>
      <w:proofErr w:type="spellStart"/>
      <w:r w:rsidR="00500278">
        <w:rPr>
          <w:rFonts w:ascii="Times-Roman" w:hAnsi="Times-Roman" w:cs="Times-Roman"/>
        </w:rPr>
        <w:t>Scène</w:t>
      </w:r>
      <w:proofErr w:type="spellEnd"/>
      <w:r w:rsidR="00500278">
        <w:rPr>
          <w:rFonts w:ascii="Times-Roman" w:hAnsi="Times-Roman" w:cs="Times-Roman"/>
        </w:rPr>
        <w:t xml:space="preserve"> la </w:t>
      </w:r>
      <w:proofErr w:type="spellStart"/>
      <w:r w:rsidR="00500278">
        <w:rPr>
          <w:rFonts w:ascii="Times-Roman" w:hAnsi="Times-Roman" w:cs="Times-Roman"/>
        </w:rPr>
        <w:t>Trève</w:t>
      </w:r>
      <w:proofErr w:type="spellEnd"/>
      <w:r w:rsidR="00500278">
        <w:rPr>
          <w:rFonts w:ascii="Times-Roman" w:hAnsi="Times-Roman" w:cs="Times-Roman"/>
        </w:rPr>
        <w:t xml:space="preserve">, Toulouse, France, </w:t>
      </w:r>
      <w:r w:rsidR="00240E09">
        <w:rPr>
          <w:rFonts w:ascii="Times-Roman" w:hAnsi="Times-Roman" w:cs="Times-Roman"/>
        </w:rPr>
        <w:t>October</w:t>
      </w:r>
      <w:r w:rsidR="00500278">
        <w:rPr>
          <w:rFonts w:ascii="Times-Roman" w:hAnsi="Times-Roman" w:cs="Times-Roman"/>
        </w:rPr>
        <w:t>.</w:t>
      </w:r>
    </w:p>
    <w:p w14:paraId="6C88C944" w14:textId="77777777" w:rsidR="009F53D5" w:rsidRPr="00A10936" w:rsidRDefault="009F53D5" w:rsidP="0072782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2017</w:t>
      </w:r>
      <w:r>
        <w:rPr>
          <w:rFonts w:ascii="Times-Roman" w:hAnsi="Times-Roman" w:cs="Times-Roman"/>
        </w:rPr>
        <w:tab/>
        <w:t xml:space="preserve">“Shakespeare and the Transformative Principle (Spreadable Shakespeare).” Shakespeare Association of America, </w:t>
      </w:r>
      <w:r w:rsidR="00416C9A">
        <w:rPr>
          <w:rFonts w:ascii="Times-Roman" w:hAnsi="Times-Roman" w:cs="Times-Roman"/>
        </w:rPr>
        <w:t xml:space="preserve">Atlanta, Georgia, </w:t>
      </w:r>
      <w:r>
        <w:rPr>
          <w:rFonts w:ascii="Times-Roman" w:hAnsi="Times-Roman" w:cs="Times-Roman"/>
        </w:rPr>
        <w:t xml:space="preserve">Panel, April. </w:t>
      </w:r>
    </w:p>
    <w:p w14:paraId="569E2DE3" w14:textId="77777777" w:rsidR="00E73E29" w:rsidRDefault="00E73E29" w:rsidP="0072782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>“Shakespeare’s Anti-Balcony Scenes.” Balcony Scenes/</w:t>
      </w:r>
      <w:proofErr w:type="spellStart"/>
      <w:r>
        <w:rPr>
          <w:rFonts w:ascii="Times-Roman" w:hAnsi="Times-Roman" w:cs="Times-Roman"/>
        </w:rPr>
        <w:t>Scènes</w:t>
      </w:r>
      <w:proofErr w:type="spellEnd"/>
      <w:r>
        <w:rPr>
          <w:rFonts w:ascii="Times-Roman" w:hAnsi="Times-Roman" w:cs="Times-Roman"/>
        </w:rPr>
        <w:t xml:space="preserve"> de Balcon, Montpellier, France, November.</w:t>
      </w:r>
    </w:p>
    <w:p w14:paraId="0D5344CB" w14:textId="77777777" w:rsidR="0031171C" w:rsidRDefault="0031171C" w:rsidP="0072782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 xml:space="preserve">“Intersectional </w:t>
      </w:r>
      <w:proofErr w:type="spellStart"/>
      <w:r>
        <w:rPr>
          <w:rFonts w:ascii="Times-Roman" w:hAnsi="Times-Roman" w:cs="Times-Roman"/>
        </w:rPr>
        <w:t>Shakespeares</w:t>
      </w:r>
      <w:proofErr w:type="spellEnd"/>
      <w:r>
        <w:rPr>
          <w:rFonts w:ascii="Times-Roman" w:hAnsi="Times-Roman" w:cs="Times-Roman"/>
        </w:rPr>
        <w:t>.” World Shakespeare Congress, London, August.</w:t>
      </w:r>
    </w:p>
    <w:p w14:paraId="4E82E5BB" w14:textId="77777777" w:rsidR="00727824" w:rsidRDefault="00727824" w:rsidP="00727824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>“</w:t>
      </w:r>
      <w:r w:rsidRPr="00927BE2">
        <w:rPr>
          <w:rFonts w:ascii="Times-Roman" w:hAnsi="Times-Roman" w:cs="Times-Roman"/>
        </w:rPr>
        <w:t>Shakespeare Transformed: Copyright, Copyleft, and Shakespeare After Shakespeare</w:t>
      </w:r>
      <w:r>
        <w:rPr>
          <w:rFonts w:ascii="Times-Roman" w:hAnsi="Times-Roman" w:cs="Times-Roman"/>
        </w:rPr>
        <w:t>.” Société Française Shakespeare, Paris, France, January.</w:t>
      </w:r>
    </w:p>
    <w:p w14:paraId="0EB40370" w14:textId="77777777" w:rsidR="004B74C7" w:rsidRDefault="004B74C7" w:rsidP="004B74C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  <w:t xml:space="preserve">“Sustaining the Humanities, the Environment, and the Self in </w:t>
      </w:r>
      <w:r w:rsidRPr="000F7CE1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: The Humanities Quadrant.” “Sustainable </w:t>
      </w:r>
      <w:proofErr w:type="spellStart"/>
      <w:r w:rsidRPr="000F7CE1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>s</w:t>
      </w:r>
      <w:proofErr w:type="spellEnd"/>
      <w:r>
        <w:rPr>
          <w:rFonts w:ascii="Times-Roman" w:hAnsi="Times-Roman" w:cs="Times-Roman"/>
        </w:rPr>
        <w:t xml:space="preserve">, II.” South-Atlantic Modern Language Association (SAMLA) conference, Atlanta, </w:t>
      </w:r>
      <w:r w:rsidRPr="000F7CE1">
        <w:rPr>
          <w:rFonts w:ascii="Times-Roman" w:hAnsi="Times-Roman" w:cs="Times-Roman"/>
        </w:rPr>
        <w:t>Georgia</w:t>
      </w:r>
      <w:r>
        <w:rPr>
          <w:rFonts w:ascii="Times-Roman" w:hAnsi="Times-Roman" w:cs="Times-Roman"/>
        </w:rPr>
        <w:t>, November.</w:t>
      </w:r>
    </w:p>
    <w:p w14:paraId="2AF4A4A0" w14:textId="77777777" w:rsidR="007C14CF" w:rsidRDefault="007C14CF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Desdemona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Voice.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 w:rsidRPr="007C14CF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Science Fiction.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Pr="007C14CF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450. </w:t>
      </w:r>
      <w:r w:rsidR="00D142DE">
        <w:rPr>
          <w:rFonts w:ascii="Times-Roman" w:hAnsi="Times-Roman" w:cs="Times-Roman"/>
        </w:rPr>
        <w:t xml:space="preserve">Société Française Shakespeare, </w:t>
      </w:r>
      <w:r w:rsidR="004B74C7">
        <w:rPr>
          <w:rFonts w:ascii="Times-Roman" w:hAnsi="Times-Roman" w:cs="Times-Roman"/>
        </w:rPr>
        <w:t xml:space="preserve">April, </w:t>
      </w:r>
      <w:r>
        <w:rPr>
          <w:rFonts w:ascii="Times-Roman" w:hAnsi="Times-Roman" w:cs="Times-Roman"/>
        </w:rPr>
        <w:t xml:space="preserve">Paris. </w:t>
      </w:r>
    </w:p>
    <w:p w14:paraId="065C45CD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2011</w:t>
      </w:r>
      <w:r>
        <w:rPr>
          <w:rFonts w:ascii="Times-Roman" w:hAnsi="Times-Roman" w:cs="Times-Roman"/>
        </w:rPr>
        <w:tab/>
      </w:r>
      <w:r w:rsidR="00944F07" w:rsidRPr="00944F07">
        <w:rPr>
          <w:rFonts w:ascii="Times-Roman" w:hAnsi="Times-Roman" w:cs="Times-Roman"/>
        </w:rPr>
        <w:t>Sujata Iyengar</w:t>
      </w:r>
      <w:r w:rsidR="00944F07">
        <w:rPr>
          <w:rFonts w:ascii="Times-Roman" w:hAnsi="Times-Roman" w:cs="Times-Roman"/>
        </w:rPr>
        <w:t xml:space="preserve"> and Christy </w:t>
      </w:r>
      <w:proofErr w:type="spellStart"/>
      <w:r w:rsidR="00944F07">
        <w:rPr>
          <w:rFonts w:ascii="Times-Roman" w:hAnsi="Times-Roman" w:cs="Times-Roman"/>
        </w:rPr>
        <w:t>Desmet</w:t>
      </w:r>
      <w:proofErr w:type="spellEnd"/>
      <w:r w:rsidR="00944F07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Rebooting Ophelia.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Modern Language Association Convention, January, Los Angeles.</w:t>
      </w:r>
    </w:p>
    <w:p w14:paraId="1CEE7B61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 w:rsidR="00944F07">
        <w:rPr>
          <w:rFonts w:ascii="Times-Roman" w:hAnsi="Times-Roman" w:cs="Times-Roman"/>
        </w:rPr>
        <w:t xml:space="preserve">Christy </w:t>
      </w:r>
      <w:proofErr w:type="spellStart"/>
      <w:r w:rsidR="00944F07">
        <w:rPr>
          <w:rFonts w:ascii="Times-Roman" w:hAnsi="Times-Roman" w:cs="Times-Roman"/>
        </w:rPr>
        <w:t>Desmet</w:t>
      </w:r>
      <w:proofErr w:type="spellEnd"/>
      <w:r w:rsidR="00944F07">
        <w:rPr>
          <w:rFonts w:ascii="Times-Roman" w:hAnsi="Times-Roman" w:cs="Times-Roman"/>
        </w:rPr>
        <w:t xml:space="preserve"> and </w:t>
      </w:r>
      <w:r w:rsidR="00944F07" w:rsidRPr="00944F07">
        <w:rPr>
          <w:rFonts w:ascii="Times-Roman" w:hAnsi="Times-Roman" w:cs="Times-Roman"/>
        </w:rPr>
        <w:t>Sujata Iyengar</w:t>
      </w:r>
      <w:r w:rsidR="00944F07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Panopticon in the Playground: Shakespeare and Appropriation Online.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Modern Language Association, MLA Annual Convention, Shakespeare Division Session, Philadelphia, December.</w:t>
      </w:r>
    </w:p>
    <w:p w14:paraId="03FFEAAB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Color-Blind Casting in Single-Sex Shakespeare.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Renaissance Society of America, San Francisco, March 23-26.</w:t>
      </w:r>
    </w:p>
    <w:p w14:paraId="0BDA5EF7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Some Indian God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: Orientalism and Orientation in John Cameron Mitchell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</w:t>
      </w:r>
      <w:r>
        <w:rPr>
          <w:rFonts w:ascii="Times-Roman" w:hAnsi="Times-Roman" w:cs="Times-Roman"/>
          <w:i/>
          <w:iCs/>
        </w:rPr>
        <w:t>Hedwig and the Angry Inch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Special Session,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  <w:i/>
          <w:iCs/>
        </w:rPr>
        <w:t>Hedwig and the Angry Inch</w:t>
      </w:r>
      <w:r>
        <w:rPr>
          <w:rFonts w:ascii="Times-Roman" w:hAnsi="Times-Roman" w:cs="Times-Roman"/>
        </w:rPr>
        <w:t>: Queering Americana through Cinematic Spectacle,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South-Central Modern Language Association Convention, New Orleans, October.</w:t>
      </w:r>
    </w:p>
    <w:p w14:paraId="5379F016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Thirteen Ways of Looking at a Black Bride.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Division Session, Literature of the English Renaissance, Excluding Shakespeare, Modern Language Association Convention, New York, December.</w:t>
      </w:r>
    </w:p>
    <w:p w14:paraId="07FC6B57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Embodied and Embedded Memory in Early Modern Versions of </w:t>
      </w:r>
      <w:proofErr w:type="spellStart"/>
      <w:r>
        <w:rPr>
          <w:rFonts w:ascii="Times-Roman" w:hAnsi="Times-Roman" w:cs="Times-Roman"/>
        </w:rPr>
        <w:t>Heliodorus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  <w:i/>
          <w:iCs/>
        </w:rPr>
        <w:t>Aithiopika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Group for Early Modern Cultural Studies, Tampa, Florida, November.</w:t>
      </w:r>
    </w:p>
    <w:p w14:paraId="79AE98EE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What About the </w:t>
      </w:r>
      <w:proofErr w:type="spellStart"/>
      <w:r>
        <w:rPr>
          <w:rFonts w:ascii="Times-Roman" w:hAnsi="Times-Roman" w:cs="Times-Roman"/>
        </w:rPr>
        <w:t>Bhangradoggirls</w:t>
      </w:r>
      <w:proofErr w:type="spellEnd"/>
      <w:r>
        <w:rPr>
          <w:rFonts w:ascii="Times-Roman" w:hAnsi="Times-Roman" w:cs="Times-Roman"/>
        </w:rPr>
        <w:t>? Racial Segregation in Jeff Noon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</w:t>
      </w:r>
      <w:proofErr w:type="spellStart"/>
      <w:r>
        <w:rPr>
          <w:rFonts w:ascii="Times-Roman" w:hAnsi="Times-Roman" w:cs="Times-Roman"/>
          <w:i/>
          <w:iCs/>
        </w:rPr>
        <w:t>Vurt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Science Fiction Discussion Group Regular Session, Modern Language Association Convention, Washington, DC, December.</w:t>
      </w:r>
    </w:p>
    <w:p w14:paraId="3A2DE8BC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Pseudo-scientific Theories of Racial Difference in the Seventeenth Century.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Society for Literature and Science, Atlanta, Georgia, October.</w:t>
      </w:r>
    </w:p>
    <w:p w14:paraId="0E463AF5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Sex Acts: Engendering Racial Difference in </w:t>
      </w:r>
      <w:proofErr w:type="spellStart"/>
      <w:r>
        <w:rPr>
          <w:rFonts w:ascii="Times-Roman" w:hAnsi="Times-Roman" w:cs="Times-Roman"/>
        </w:rPr>
        <w:t>Underdowne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Heliodorus</w:t>
      </w:r>
      <w:proofErr w:type="spellEnd"/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Virile Women, Consuming Men: Gender and Monstrous Appetites in Early Modern England,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Gregynog Hall, University of Wales, April.</w:t>
      </w:r>
    </w:p>
    <w:p w14:paraId="3750877F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1999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I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m not Spanish, you see; I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m Indian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: Pico </w:t>
      </w:r>
      <w:proofErr w:type="spellStart"/>
      <w:r>
        <w:rPr>
          <w:rFonts w:ascii="Times-Roman" w:hAnsi="Times-Roman" w:cs="Times-Roman"/>
        </w:rPr>
        <w:t>Iyer</w:t>
      </w:r>
      <w:proofErr w:type="spellEnd"/>
      <w:r>
        <w:rPr>
          <w:rFonts w:ascii="Times-Roman" w:hAnsi="Times-Roman" w:cs="Times-Roman"/>
        </w:rPr>
        <w:t xml:space="preserve"> and the Limits of Post-National Identity.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Writing the Journey: The International Travel Writing Conference,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University of Pennsylvania, Philadelphia, PA, June.</w:t>
      </w:r>
    </w:p>
    <w:p w14:paraId="276AD959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Not white, black, olive, tawny or ash-</w:t>
      </w:r>
      <w:proofErr w:type="spellStart"/>
      <w:r>
        <w:rPr>
          <w:rFonts w:ascii="Times-Roman" w:hAnsi="Times-Roman" w:cs="Times-Roman"/>
        </w:rPr>
        <w:t>coloured</w:t>
      </w:r>
      <w:proofErr w:type="spellEnd"/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: Margaret Cavendish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</w:t>
      </w:r>
      <w:r>
        <w:rPr>
          <w:rFonts w:ascii="Times-Roman" w:hAnsi="Times-Roman" w:cs="Times-Roman"/>
          <w:i/>
          <w:iCs/>
        </w:rPr>
        <w:t>Blazing World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Special Session of the Margaret Cavendish Society,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Margaret Cavendish and the Canon,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Modern Language Association, San Francisco, December.</w:t>
      </w:r>
    </w:p>
    <w:p w14:paraId="4920E660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1998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Shakespeare and the Beast, or, </w:t>
      </w:r>
      <w:proofErr w:type="gramStart"/>
      <w:r>
        <w:rPr>
          <w:rFonts w:ascii="Times-Roman" w:hAnsi="Times-Roman" w:cs="Times-Roman"/>
        </w:rPr>
        <w:t>How</w:t>
      </w:r>
      <w:proofErr w:type="gramEnd"/>
      <w:r>
        <w:rPr>
          <w:rFonts w:ascii="Times-Roman" w:hAnsi="Times-Roman" w:cs="Times-Roman"/>
        </w:rPr>
        <w:t xml:space="preserve"> to use Disney to Teach Shakespeare.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Teaching the Renaissance,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the Southern California Renaissance Conference, California State University-Long Beach, February.</w:t>
      </w:r>
    </w:p>
    <w:p w14:paraId="0E32CFD0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Black Beauties and White Devils: Blushing, Blackness and Early Cosmesis.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Special Session,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Changing Color: The Blush as a Construct of Race and Gender,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Modern Language Association, Toronto, Canada, December.</w:t>
      </w:r>
    </w:p>
    <w:p w14:paraId="4E5B175C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English Metamorphosed.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American Comparative Literature Association,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 xml:space="preserve">New Worlds </w:t>
      </w:r>
      <w:proofErr w:type="gramStart"/>
      <w:r>
        <w:rPr>
          <w:rFonts w:ascii="Times-Roman" w:hAnsi="Times-Roman" w:cs="Times-Roman"/>
        </w:rPr>
        <w:t>For</w:t>
      </w:r>
      <w:proofErr w:type="gramEnd"/>
      <w:r>
        <w:rPr>
          <w:rFonts w:ascii="Times-Roman" w:hAnsi="Times-Roman" w:cs="Times-Roman"/>
        </w:rPr>
        <w:t xml:space="preserve"> Old,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Puerto Vallarta, Mexico, April.</w:t>
      </w:r>
    </w:p>
    <w:p w14:paraId="179BF220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1997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>Love and Theft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in Jonson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</w:t>
      </w:r>
      <w:r>
        <w:rPr>
          <w:rFonts w:ascii="Times-Roman" w:hAnsi="Times-Roman" w:cs="Times-Roman"/>
          <w:i/>
          <w:iCs/>
        </w:rPr>
        <w:t>The Gypsies Metamorphosed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The Letter and the Spirit: The Matter of Early Modern Culture,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Stanford University, CA, April.</w:t>
      </w:r>
    </w:p>
    <w:p w14:paraId="54A476F6" w14:textId="77777777" w:rsidR="00871F6A" w:rsidRDefault="00871F6A" w:rsidP="00871F6A">
      <w:pPr>
        <w:tabs>
          <w:tab w:val="left" w:pos="-450"/>
          <w:tab w:val="left" w:pos="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1996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“‘</w:t>
      </w:r>
      <w:r>
        <w:rPr>
          <w:rFonts w:ascii="Times-Roman" w:hAnsi="Times-Roman" w:cs="Times-Roman"/>
        </w:rPr>
        <w:t xml:space="preserve">How Sad a Passage </w:t>
      </w:r>
      <w:r w:rsidR="000847A4">
        <w:rPr>
          <w:rFonts w:ascii="Times-Roman" w:hAnsi="Times-Roman" w:cs="Times-Roman"/>
        </w:rPr>
        <w:t>‘</w:t>
      </w:r>
      <w:r>
        <w:rPr>
          <w:rFonts w:ascii="Times-Roman" w:hAnsi="Times-Roman" w:cs="Times-Roman"/>
        </w:rPr>
        <w:t>tis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: Sexual Healing and </w:t>
      </w:r>
      <w:proofErr w:type="spellStart"/>
      <w:r>
        <w:rPr>
          <w:rFonts w:ascii="Times-Roman" w:hAnsi="Times-Roman" w:cs="Times-Roman"/>
        </w:rPr>
        <w:t>Fistuline</w:t>
      </w:r>
      <w:proofErr w:type="spellEnd"/>
      <w:r>
        <w:rPr>
          <w:rFonts w:ascii="Times-Roman" w:hAnsi="Times-Roman" w:cs="Times-Roman"/>
        </w:rPr>
        <w:t xml:space="preserve"> Text in 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s </w:t>
      </w:r>
      <w:r>
        <w:rPr>
          <w:rFonts w:ascii="Times-Roman" w:hAnsi="Times-Roman" w:cs="Times-Roman"/>
          <w:i/>
          <w:iCs/>
        </w:rPr>
        <w:t>All</w:t>
      </w:r>
      <w:r w:rsidR="000847A4">
        <w:rPr>
          <w:rFonts w:ascii="Times-Roman" w:hAnsi="Times-Roman" w:cs="Times-Roman"/>
          <w:i/>
          <w:iCs/>
        </w:rPr>
        <w:t>’</w:t>
      </w:r>
      <w:r>
        <w:rPr>
          <w:rFonts w:ascii="Times-Roman" w:hAnsi="Times-Roman" w:cs="Times-Roman"/>
          <w:i/>
          <w:iCs/>
        </w:rPr>
        <w:t>s Well That Ends Well</w:t>
      </w:r>
      <w:r>
        <w:rPr>
          <w:rFonts w:ascii="Times-Roman" w:hAnsi="Times-Roman" w:cs="Times-Roman"/>
        </w:rPr>
        <w:t>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Incorporating the Antibody: Women, History and Medical Discourse,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University of Western Ontario, Ontario, Canada, October 1996. I delivered an earlier version of this paper at </w:t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Revisioning Culture: Transforming Academic Theory and Practice,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an interdisciplinary conference held at the University of California, Santa Cruz, April 1994.</w:t>
      </w:r>
    </w:p>
    <w:p w14:paraId="4474A431" w14:textId="77777777" w:rsidR="00871F6A" w:rsidRDefault="00871F6A" w:rsidP="00871F6A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14:paraId="49CBCA0F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Workshop Participation</w:t>
      </w:r>
    </w:p>
    <w:p w14:paraId="2A138E9F" w14:textId="77777777" w:rsidR="00436E99" w:rsidRDefault="00436E99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 xml:space="preserve"> </w:t>
      </w:r>
    </w:p>
    <w:p w14:paraId="4B533630" w14:textId="77777777" w:rsidR="003D1F29" w:rsidRDefault="003D1F29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</w:t>
      </w:r>
      <w:r w:rsidR="00CD34FB">
        <w:rPr>
          <w:rFonts w:ascii="Times-Roman" w:hAnsi="Times-Roman" w:cs="Times-Roman"/>
        </w:rPr>
        <w:t>9</w:t>
      </w:r>
      <w:r>
        <w:rPr>
          <w:rFonts w:ascii="Times-Roman" w:hAnsi="Times-Roman" w:cs="Times-Roman"/>
        </w:rPr>
        <w:tab/>
        <w:t xml:space="preserve">“Sustaining Digital Humanities.” Georgia Tech, </w:t>
      </w:r>
      <w:r w:rsidR="00CD34FB">
        <w:rPr>
          <w:rFonts w:ascii="Times-Roman" w:hAnsi="Times-Roman" w:cs="Times-Roman"/>
        </w:rPr>
        <w:t>January</w:t>
      </w:r>
      <w:r>
        <w:rPr>
          <w:rFonts w:ascii="Times-Roman" w:hAnsi="Times-Roman" w:cs="Times-Roman"/>
        </w:rPr>
        <w:t xml:space="preserve"> 17-18.</w:t>
      </w:r>
    </w:p>
    <w:p w14:paraId="5252B3C4" w14:textId="77777777" w:rsidR="00114915" w:rsidRDefault="00114915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>“Original Pronunciation.” World Shakespeare Congress, London, August.</w:t>
      </w:r>
    </w:p>
    <w:p w14:paraId="49C7485C" w14:textId="77777777" w:rsidR="004B696F" w:rsidRDefault="004B696F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  <w:t>“</w:t>
      </w:r>
      <w:r w:rsidR="00727824">
        <w:rPr>
          <w:rFonts w:ascii="Times-Roman" w:hAnsi="Times-Roman" w:cs="Times-Roman"/>
        </w:rPr>
        <w:t>Shakespeare, Race, and Pedagogy.</w:t>
      </w:r>
      <w:r>
        <w:rPr>
          <w:rFonts w:ascii="Times-Roman" w:hAnsi="Times-Roman" w:cs="Times-Roman"/>
        </w:rPr>
        <w:t>”</w:t>
      </w:r>
      <w:r w:rsidR="00727824">
        <w:rPr>
          <w:rFonts w:ascii="Times-Roman" w:hAnsi="Times-Roman" w:cs="Times-Roman"/>
        </w:rPr>
        <w:t xml:space="preserve"> </w:t>
      </w:r>
      <w:r w:rsidR="00A7645D">
        <w:rPr>
          <w:rFonts w:ascii="Times-Roman" w:hAnsi="Times-Roman" w:cs="Times-Roman"/>
        </w:rPr>
        <w:t xml:space="preserve">Invited participant, </w:t>
      </w:r>
      <w:r w:rsidR="00727824">
        <w:rPr>
          <w:rFonts w:ascii="Times-Roman" w:hAnsi="Times-Roman" w:cs="Times-Roman"/>
        </w:rPr>
        <w:t>Shakespeare Association of America, New Orleans, March.</w:t>
      </w:r>
    </w:p>
    <w:p w14:paraId="7D2FC94F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2008</w:t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Close Reading without Readings.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Shakespeare Association of America, Chicago, March.</w:t>
      </w:r>
    </w:p>
    <w:p w14:paraId="78B2DB53" w14:textId="77777777" w:rsidR="00CB1DE3" w:rsidRDefault="00871F6A" w:rsidP="00CB1DE3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Getting Published.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</w:t>
      </w:r>
      <w:r w:rsidRPr="00FE34C1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Association of America, Miami, March.</w:t>
      </w:r>
    </w:p>
    <w:p w14:paraId="2C41DA53" w14:textId="6B4F4342" w:rsidR="00871F6A" w:rsidRDefault="00871F6A" w:rsidP="00CB1DE3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1996</w:t>
      </w:r>
      <w:r>
        <w:rPr>
          <w:rFonts w:ascii="Times-Roman" w:hAnsi="Times-Roman" w:cs="Times-Roman"/>
        </w:rPr>
        <w:tab/>
      </w:r>
      <w:r w:rsidR="00CB1DE3">
        <w:rPr>
          <w:rFonts w:ascii="Times-Roman" w:hAnsi="Times-Roman" w:cs="Times-Roman"/>
        </w:rPr>
        <w:tab/>
      </w:r>
      <w:r w:rsidR="000847A4">
        <w:rPr>
          <w:rFonts w:ascii="Times-Roman" w:hAnsi="Times-Roman" w:cs="Times-Roman"/>
        </w:rPr>
        <w:t>“</w:t>
      </w:r>
      <w:r>
        <w:rPr>
          <w:rFonts w:ascii="Times-Roman" w:hAnsi="Times-Roman" w:cs="Times-Roman"/>
        </w:rPr>
        <w:t>Mythologies of Color: Gender and Race in Renaissance England.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Institute for </w:t>
      </w:r>
      <w:r w:rsidR="00CB1DE3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Research on Women and Gender [</w:t>
      </w:r>
      <w:proofErr w:type="spellStart"/>
      <w:r>
        <w:rPr>
          <w:rFonts w:ascii="Times-Roman" w:hAnsi="Times-Roman" w:cs="Times-Roman"/>
        </w:rPr>
        <w:t>Clayman</w:t>
      </w:r>
      <w:proofErr w:type="spellEnd"/>
      <w:r>
        <w:rPr>
          <w:rFonts w:ascii="Times-Roman" w:hAnsi="Times-Roman" w:cs="Times-Roman"/>
        </w:rPr>
        <w:t xml:space="preserve"> Institute], Stanford University, April.</w:t>
      </w:r>
    </w:p>
    <w:p w14:paraId="756166A2" w14:textId="77777777" w:rsidR="00871F6A" w:rsidRDefault="00871F6A" w:rsidP="001001C6">
      <w:pPr>
        <w:tabs>
          <w:tab w:val="left" w:pos="-450"/>
          <w:tab w:val="left" w:pos="0"/>
        </w:tabs>
        <w:autoSpaceDE w:val="0"/>
        <w:autoSpaceDN w:val="0"/>
        <w:adjustRightInd w:val="0"/>
        <w:rPr>
          <w:rFonts w:ascii="Times-Roman" w:hAnsi="Times-Roman" w:cs="Times-Roman"/>
        </w:rPr>
      </w:pPr>
    </w:p>
    <w:p w14:paraId="34AB55CE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TEACHING EXPERIENCE (condensed list)</w:t>
      </w:r>
    </w:p>
    <w:p w14:paraId="2C078A8A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</w:p>
    <w:p w14:paraId="385AADA5" w14:textId="1D45C1FA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Graduate Classes</w:t>
      </w:r>
      <w:r w:rsidR="00815471">
        <w:rPr>
          <w:rFonts w:ascii="Times-Roman" w:hAnsi="Times-Roman" w:cs="Times-Roman"/>
          <w:b/>
          <w:bCs/>
        </w:rPr>
        <w:t xml:space="preserve"> (listed by first year taught)</w:t>
      </w:r>
    </w:p>
    <w:p w14:paraId="09C460CC" w14:textId="77777777" w:rsidR="008D6570" w:rsidRDefault="008D6570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2306821E" w14:textId="0626EF7A" w:rsidR="004F549A" w:rsidRDefault="004F549A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2021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R</w:t>
      </w:r>
      <w:r w:rsidR="00BA6F97">
        <w:rPr>
          <w:rFonts w:ascii="Times-Roman" w:hAnsi="Times-Roman" w:cs="Times-Roman"/>
          <w:bCs/>
        </w:rPr>
        <w:t xml:space="preserve">enaissance Drama </w:t>
      </w:r>
      <w:r w:rsidR="00696B5B">
        <w:rPr>
          <w:rFonts w:ascii="Times-Roman" w:hAnsi="Times-Roman" w:cs="Times-Roman"/>
          <w:bCs/>
        </w:rPr>
        <w:t>and Disability Studies</w:t>
      </w:r>
    </w:p>
    <w:p w14:paraId="4DC21B05" w14:textId="574F94A6" w:rsidR="008D6570" w:rsidRDefault="008D6570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</w:r>
      <w:r w:rsidR="00CB1DE3"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>Shakespeare and Media (</w:t>
      </w:r>
      <w:r w:rsidR="00D77CC3">
        <w:rPr>
          <w:rFonts w:ascii="Times-Roman" w:hAnsi="Times-Roman" w:cs="Times-Roman"/>
          <w:bCs/>
        </w:rPr>
        <w:t>split-level</w:t>
      </w:r>
      <w:r w:rsidR="00CB1DE3">
        <w:rPr>
          <w:rFonts w:ascii="Times-Roman" w:hAnsi="Times-Roman" w:cs="Times-Roman"/>
          <w:bCs/>
        </w:rPr>
        <w:t>, hybrid</w:t>
      </w:r>
      <w:r>
        <w:rPr>
          <w:rFonts w:ascii="Times-Roman" w:hAnsi="Times-Roman" w:cs="Times-Roman"/>
          <w:bCs/>
        </w:rPr>
        <w:t>)</w:t>
      </w:r>
    </w:p>
    <w:p w14:paraId="2A936F67" w14:textId="41619C9C" w:rsidR="00EC2E1C" w:rsidRDefault="00EC2E1C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2018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Shakespeare, Race, and Historiography: The English History Plays</w:t>
      </w:r>
      <w:r w:rsidR="00D77CC3">
        <w:rPr>
          <w:rFonts w:ascii="Times-Roman" w:hAnsi="Times-Roman" w:cs="Times-Roman"/>
          <w:bCs/>
        </w:rPr>
        <w:t xml:space="preserve"> (blended)</w:t>
      </w:r>
    </w:p>
    <w:p w14:paraId="75257B10" w14:textId="6987891F" w:rsidR="002E23AD" w:rsidRDefault="002E23AD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 w:rsidR="0004517D">
        <w:rPr>
          <w:rFonts w:ascii="Times-Roman" w:hAnsi="Times-Roman" w:cs="Times-Roman"/>
          <w:bCs/>
        </w:rPr>
        <w:t>-</w:t>
      </w:r>
      <w:r w:rsidR="0029794F">
        <w:rPr>
          <w:rFonts w:ascii="Times-Roman" w:hAnsi="Times-Roman" w:cs="Times-Roman"/>
          <w:bCs/>
        </w:rPr>
        <w:t>2018</w:t>
      </w:r>
      <w:r>
        <w:rPr>
          <w:rFonts w:ascii="Times-Roman" w:hAnsi="Times-Roman" w:cs="Times-Roman"/>
          <w:bCs/>
        </w:rPr>
        <w:tab/>
      </w:r>
      <w:r w:rsidRPr="002E23AD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in the Classroom</w:t>
      </w:r>
      <w:r w:rsidR="00555F54">
        <w:rPr>
          <w:rFonts w:ascii="Times-Roman" w:hAnsi="Times-Roman" w:cs="Times-Roman"/>
          <w:bCs/>
        </w:rPr>
        <w:t xml:space="preserve"> (Service-Learning)</w:t>
      </w:r>
      <w:r w:rsidR="008D6570" w:rsidRPr="008D6570">
        <w:rPr>
          <w:rFonts w:ascii="Times-Roman" w:hAnsi="Times-Roman" w:cs="Times-Roman"/>
          <w:bCs/>
        </w:rPr>
        <w:t xml:space="preserve"> </w:t>
      </w:r>
      <w:r w:rsidR="008D6570">
        <w:rPr>
          <w:rFonts w:ascii="Times-Roman" w:hAnsi="Times-Roman" w:cs="Times-Roman"/>
          <w:bCs/>
        </w:rPr>
        <w:t>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39EEFAF1" w14:textId="77777777" w:rsidR="00F92B7F" w:rsidRDefault="00F92B7F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2013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F92B7F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and the Book</w:t>
      </w:r>
    </w:p>
    <w:p w14:paraId="201DB935" w14:textId="1FACB8AC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lastRenderedPageBreak/>
        <w:t>2011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Bibliography and Research Methods</w:t>
      </w:r>
      <w:r w:rsidR="008D6570">
        <w:rPr>
          <w:rFonts w:ascii="Times-Roman" w:hAnsi="Times-Roman" w:cs="Times-Roman"/>
          <w:bCs/>
        </w:rPr>
        <w:t xml:space="preserve"> 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2F56EEF0" w14:textId="5B115F75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2010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>Elizabethan</w:t>
      </w:r>
      <w:r>
        <w:rPr>
          <w:rFonts w:ascii="Times-Roman" w:hAnsi="Times-Roman" w:cs="Times-Roman"/>
          <w:bCs/>
        </w:rPr>
        <w:t xml:space="preserve"> Poetry</w:t>
      </w:r>
      <w:r w:rsidR="008D6570">
        <w:rPr>
          <w:rFonts w:ascii="Times-Roman" w:hAnsi="Times-Roman" w:cs="Times-Roman"/>
          <w:bCs/>
        </w:rPr>
        <w:t xml:space="preserve"> 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35192802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2009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Early Modern Bodies</w:t>
      </w:r>
    </w:p>
    <w:p w14:paraId="21209EC2" w14:textId="302DD912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 xml:space="preserve">2005 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Shakespeare and Feminist Theory</w:t>
      </w:r>
      <w:r w:rsidR="008D6570">
        <w:rPr>
          <w:rFonts w:ascii="Times-Roman" w:hAnsi="Times-Roman" w:cs="Times-Roman"/>
          <w:bCs/>
        </w:rPr>
        <w:t xml:space="preserve"> 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7B773DA2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2004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Global Feminisms</w:t>
      </w:r>
    </w:p>
    <w:p w14:paraId="288462CB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2003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Feminisms, Narrative, and Literary Theory</w:t>
      </w:r>
    </w:p>
    <w:p w14:paraId="79CED1CC" w14:textId="4F621E94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2003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Shakespeare and Marriage</w:t>
      </w:r>
      <w:r w:rsidR="008D6570">
        <w:rPr>
          <w:rFonts w:ascii="Times-Roman" w:hAnsi="Times-Roman" w:cs="Times-Roman"/>
          <w:bCs/>
        </w:rPr>
        <w:t xml:space="preserve"> 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0E5366F7" w14:textId="50B53DDE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2001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Spenser</w:t>
      </w:r>
      <w:r w:rsidR="008D6570">
        <w:rPr>
          <w:rFonts w:ascii="Times-Roman" w:hAnsi="Times-Roman" w:cs="Times-Roman"/>
          <w:bCs/>
        </w:rPr>
        <w:t xml:space="preserve"> 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30A1BBEB" w14:textId="77777777" w:rsidR="00E45657" w:rsidRPr="00E45657" w:rsidRDefault="00871F6A" w:rsidP="00E4565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2000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Gender, Race and Difference in Early Modern Culture</w:t>
      </w:r>
    </w:p>
    <w:p w14:paraId="47B2E3F6" w14:textId="77777777" w:rsidR="00E45657" w:rsidRDefault="00E45657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</w:rPr>
      </w:pPr>
    </w:p>
    <w:p w14:paraId="34E03A0C" w14:textId="09010ECD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Upper-division Undergraduate Classes</w:t>
      </w:r>
      <w:r w:rsidR="00815471">
        <w:rPr>
          <w:rFonts w:ascii="Times-Roman" w:hAnsi="Times-Roman" w:cs="Times-Roman"/>
          <w:b/>
        </w:rPr>
        <w:t xml:space="preserve"> and Internships </w:t>
      </w:r>
      <w:r w:rsidR="00815471">
        <w:rPr>
          <w:rFonts w:ascii="Times-Roman" w:hAnsi="Times-Roman" w:cs="Times-Roman"/>
          <w:b/>
          <w:bCs/>
        </w:rPr>
        <w:t>(listed by first year taught)</w:t>
      </w:r>
    </w:p>
    <w:p w14:paraId="2B3169A5" w14:textId="1F44C003" w:rsidR="00755EEB" w:rsidRDefault="00755EEB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0A3DA68A" w14:textId="0AAD321C" w:rsidR="00C8500B" w:rsidRDefault="00C8500B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Elizabethan Poetry (hybrid, “</w:t>
      </w:r>
      <w:proofErr w:type="spellStart"/>
      <w:r>
        <w:rPr>
          <w:rFonts w:ascii="Times-Roman" w:hAnsi="Times-Roman" w:cs="Times-Roman"/>
          <w:bCs/>
        </w:rPr>
        <w:t>hyflex</w:t>
      </w:r>
      <w:proofErr w:type="spellEnd"/>
      <w:r>
        <w:rPr>
          <w:rFonts w:ascii="Times-Roman" w:hAnsi="Times-Roman" w:cs="Times-Roman"/>
          <w:bCs/>
        </w:rPr>
        <w:t>”)</w:t>
      </w:r>
    </w:p>
    <w:p w14:paraId="2DE34238" w14:textId="08504397" w:rsidR="00D77CC3" w:rsidRDefault="00D77CC3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Shakespeare 1 (hybrid, “hyflex”)</w:t>
      </w:r>
    </w:p>
    <w:p w14:paraId="6DF65036" w14:textId="4487EEDC" w:rsidR="008D6570" w:rsidRDefault="008D6570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 w:rsidR="00CB1DE3"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Shakespeare and Media (split</w:t>
      </w:r>
      <w:r w:rsidR="00D77CC3">
        <w:rPr>
          <w:rFonts w:ascii="Times-Roman" w:hAnsi="Times-Roman" w:cs="Times-Roman"/>
          <w:bCs/>
        </w:rPr>
        <w:t>-level</w:t>
      </w:r>
      <w:r w:rsidR="00CB1DE3">
        <w:rPr>
          <w:rFonts w:ascii="Times-Roman" w:hAnsi="Times-Roman" w:cs="Times-Roman"/>
          <w:bCs/>
        </w:rPr>
        <w:t>, hybrid</w:t>
      </w:r>
      <w:r>
        <w:rPr>
          <w:rFonts w:ascii="Times-Roman" w:hAnsi="Times-Roman" w:cs="Times-Roman"/>
          <w:bCs/>
        </w:rPr>
        <w:t>)</w:t>
      </w:r>
    </w:p>
    <w:p w14:paraId="5D345E64" w14:textId="4CCE67A6" w:rsidR="00815471" w:rsidRPr="008D6570" w:rsidRDefault="00815471" w:rsidP="008D6570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Digital Publishing (internship)</w:t>
      </w:r>
    </w:p>
    <w:p w14:paraId="1D700AAD" w14:textId="2080E794" w:rsidR="00F107F7" w:rsidRDefault="00F107F7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Literary Magazine Editing (experiential learning)</w:t>
      </w:r>
    </w:p>
    <w:p w14:paraId="0C40DFE0" w14:textId="04CEEF21" w:rsidR="00755EEB" w:rsidRDefault="00755EEB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Elizabethan Poetry (blended, hybrid)</w:t>
      </w:r>
    </w:p>
    <w:p w14:paraId="752537E0" w14:textId="05592149" w:rsidR="00D77CC3" w:rsidRDefault="001138D3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Shakespeare in Context (</w:t>
      </w:r>
      <w:r w:rsidR="00D77CC3">
        <w:rPr>
          <w:rFonts w:ascii="Times-Roman" w:hAnsi="Times-Roman" w:cs="Times-Roman"/>
          <w:bCs/>
        </w:rPr>
        <w:t>split-level</w:t>
      </w:r>
      <w:r w:rsidR="00D77CC3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>online)</w:t>
      </w:r>
    </w:p>
    <w:p w14:paraId="6E56476B" w14:textId="47EE1E99" w:rsidR="002E23AD" w:rsidRDefault="002E23AD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2014</w:t>
      </w:r>
      <w:r w:rsidR="0004517D">
        <w:rPr>
          <w:rFonts w:ascii="Times-Roman" w:hAnsi="Times-Roman" w:cs="Times-Roman"/>
        </w:rPr>
        <w:t>-</w:t>
      </w:r>
      <w:r w:rsidR="002214C5">
        <w:rPr>
          <w:rFonts w:ascii="Times-Roman" w:hAnsi="Times-Roman" w:cs="Times-Roman"/>
        </w:rPr>
        <w:t>2018</w:t>
      </w:r>
      <w:r>
        <w:rPr>
          <w:rFonts w:ascii="Times-Roman" w:hAnsi="Times-Roman" w:cs="Times-Roman"/>
        </w:rPr>
        <w:tab/>
      </w:r>
      <w:r w:rsidRPr="002E23AD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in the Classroom</w:t>
      </w:r>
      <w:r w:rsidR="00555F54">
        <w:rPr>
          <w:rFonts w:ascii="Times-Roman" w:hAnsi="Times-Roman" w:cs="Times-Roman"/>
        </w:rPr>
        <w:t xml:space="preserve"> (Service-Learning)</w:t>
      </w:r>
      <w:r w:rsidR="008D6570">
        <w:rPr>
          <w:rFonts w:ascii="Times-Roman" w:hAnsi="Times-Roman" w:cs="Times-Roman"/>
        </w:rPr>
        <w:t xml:space="preserve"> </w:t>
      </w:r>
      <w:r w:rsidR="008D6570">
        <w:rPr>
          <w:rFonts w:ascii="Times-Roman" w:hAnsi="Times-Roman" w:cs="Times-Roman"/>
          <w:bCs/>
        </w:rPr>
        <w:t>(</w:t>
      </w:r>
      <w:r w:rsidR="00D77CC3">
        <w:rPr>
          <w:rFonts w:ascii="Times-Roman" w:hAnsi="Times-Roman" w:cs="Times-Roman"/>
          <w:bCs/>
        </w:rPr>
        <w:t>split-level, blended</w:t>
      </w:r>
      <w:r w:rsidR="008D6570">
        <w:rPr>
          <w:rFonts w:ascii="Times-Roman" w:hAnsi="Times-Roman" w:cs="Times-Roman"/>
          <w:bCs/>
        </w:rPr>
        <w:t>)</w:t>
      </w:r>
    </w:p>
    <w:p w14:paraId="7EFEB307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2300C2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the Book</w:t>
      </w:r>
      <w:r w:rsidR="00555F54">
        <w:rPr>
          <w:rFonts w:ascii="Times-Roman" w:hAnsi="Times-Roman" w:cs="Times-Roman"/>
        </w:rPr>
        <w:t xml:space="preserve"> (Writing Intensive)</w:t>
      </w:r>
    </w:p>
    <w:p w14:paraId="0C2707C3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His World</w:t>
      </w:r>
    </w:p>
    <w:p w14:paraId="50616CD3" w14:textId="241270E3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Introduction to British-Irish Studies</w:t>
      </w:r>
      <w:r w:rsidR="00555F54">
        <w:rPr>
          <w:rFonts w:ascii="Times-Roman" w:hAnsi="Times-Roman" w:cs="Times-Roman"/>
        </w:rPr>
        <w:t xml:space="preserve"> (Study Abroad)</w:t>
      </w:r>
      <w:r w:rsidR="008D6570">
        <w:rPr>
          <w:rFonts w:ascii="Times-Roman" w:hAnsi="Times-Roman" w:cs="Times-Roman"/>
        </w:rPr>
        <w:t xml:space="preserve"> </w:t>
      </w:r>
      <w:r w:rsidR="008D6570">
        <w:rPr>
          <w:rFonts w:ascii="Times-Roman" w:hAnsi="Times-Roman" w:cs="Times-Roman"/>
          <w:bCs/>
        </w:rPr>
        <w:t>(</w:t>
      </w:r>
      <w:r w:rsidR="00D77CC3">
        <w:rPr>
          <w:rFonts w:ascii="Times-Roman" w:hAnsi="Times-Roman" w:cs="Times-Roman"/>
          <w:bCs/>
        </w:rPr>
        <w:t>split-level, blended</w:t>
      </w:r>
      <w:r w:rsidR="008D6570">
        <w:rPr>
          <w:rFonts w:ascii="Times-Roman" w:hAnsi="Times-Roman" w:cs="Times-Roman"/>
          <w:bCs/>
        </w:rPr>
        <w:t>)</w:t>
      </w:r>
    </w:p>
    <w:p w14:paraId="4498C234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Appropriation</w:t>
      </w:r>
      <w:r w:rsidR="00555F54">
        <w:rPr>
          <w:rFonts w:ascii="Times-Roman" w:hAnsi="Times-Roman" w:cs="Times-Roman"/>
        </w:rPr>
        <w:t xml:space="preserve"> (Writing Intensive)</w:t>
      </w:r>
    </w:p>
    <w:p w14:paraId="335F1FC8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Literary Magazine Editing</w:t>
      </w:r>
      <w:r w:rsidR="00555F54">
        <w:rPr>
          <w:rFonts w:ascii="Times-Roman" w:hAnsi="Times-Roman" w:cs="Times-Roman"/>
        </w:rPr>
        <w:t xml:space="preserve"> (Writing Intensive)</w:t>
      </w:r>
    </w:p>
    <w:p w14:paraId="6352FBCB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Introduction to English Studies</w:t>
      </w:r>
      <w:r w:rsidR="00555F54">
        <w:rPr>
          <w:rFonts w:ascii="Times-Roman" w:hAnsi="Times-Roman" w:cs="Times-Roman"/>
        </w:rPr>
        <w:t xml:space="preserve"> (Writing Intensive)</w:t>
      </w:r>
    </w:p>
    <w:p w14:paraId="0192872C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Medicine</w:t>
      </w:r>
    </w:p>
    <w:p w14:paraId="6D585017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Careers for English Majors</w:t>
      </w:r>
    </w:p>
    <w:p w14:paraId="70056988" w14:textId="1C7724DE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</w:t>
      </w:r>
      <w:r w:rsidR="001138D3">
        <w:rPr>
          <w:rFonts w:ascii="Times-Roman" w:hAnsi="Times-Roman" w:cs="Times-Roman"/>
        </w:rPr>
        <w:t>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Elizabethan</w:t>
      </w:r>
      <w:r>
        <w:rPr>
          <w:rFonts w:ascii="Times-Roman" w:hAnsi="Times-Roman" w:cs="Times-Roman"/>
        </w:rPr>
        <w:t xml:space="preserve"> Poetry</w:t>
      </w:r>
      <w:r w:rsidR="001138D3">
        <w:rPr>
          <w:rFonts w:ascii="Times-Roman" w:hAnsi="Times-Roman" w:cs="Times-Roman"/>
        </w:rPr>
        <w:t xml:space="preserve"> (taught in multiple delivery modes)</w:t>
      </w:r>
    </w:p>
    <w:p w14:paraId="1AAE706F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Plays: An Overview</w:t>
      </w:r>
    </w:p>
    <w:p w14:paraId="311C06B3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on Film</w:t>
      </w:r>
    </w:p>
    <w:p w14:paraId="1B39D998" w14:textId="034D6A9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2003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and Marriage</w:t>
      </w:r>
      <w:r w:rsidR="008D6570">
        <w:rPr>
          <w:rFonts w:ascii="Times-Roman" w:hAnsi="Times-Roman" w:cs="Times-Roman"/>
        </w:rPr>
        <w:t xml:space="preserve"> </w:t>
      </w:r>
      <w:r w:rsidR="008D6570">
        <w:rPr>
          <w:rFonts w:ascii="Times-Roman" w:hAnsi="Times-Roman" w:cs="Times-Roman"/>
          <w:bCs/>
        </w:rPr>
        <w:t>(</w:t>
      </w:r>
      <w:r w:rsidR="00D77CC3">
        <w:rPr>
          <w:rFonts w:ascii="Times-Roman" w:hAnsi="Times-Roman" w:cs="Times-Roman"/>
          <w:bCs/>
        </w:rPr>
        <w:t>split-level</w:t>
      </w:r>
      <w:r w:rsidR="008D6570">
        <w:rPr>
          <w:rFonts w:ascii="Times-Roman" w:hAnsi="Times-Roman" w:cs="Times-Roman"/>
          <w:bCs/>
        </w:rPr>
        <w:t>)</w:t>
      </w:r>
    </w:p>
    <w:p w14:paraId="155D6A86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Later Plays</w:t>
      </w:r>
    </w:p>
    <w:p w14:paraId="3BCC430A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Hermaphroditism and Inter-sexuality in Early Modern England</w:t>
      </w:r>
    </w:p>
    <w:p w14:paraId="26349E7E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Race and Gender in Early Modern England</w:t>
      </w:r>
    </w:p>
    <w:p w14:paraId="4BB102AB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06420C">
        <w:rPr>
          <w:rFonts w:ascii="Times-Roman" w:hAnsi="Times-Roman" w:cs="Times-Roman"/>
        </w:rPr>
        <w:t>Shakespeare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Early Plays</w:t>
      </w:r>
    </w:p>
    <w:p w14:paraId="60C02B1E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</w:rPr>
      </w:pPr>
    </w:p>
    <w:p w14:paraId="4743054D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</w:rPr>
        <w:t>First- and Second-year Classes</w:t>
      </w:r>
    </w:p>
    <w:p w14:paraId="712F27EC" w14:textId="77777777" w:rsidR="00871F6A" w:rsidRPr="0006420C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/>
          <w:bCs/>
        </w:rPr>
      </w:pPr>
    </w:p>
    <w:p w14:paraId="0D65E164" w14:textId="109C5F3E" w:rsidR="00E30FC5" w:rsidRDefault="00E30FC5" w:rsidP="0079747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British Literature to 1700 (hybrid, blended)</w:t>
      </w:r>
    </w:p>
    <w:p w14:paraId="391B777B" w14:textId="3E6A41AA" w:rsidR="003556DE" w:rsidRDefault="003556DE" w:rsidP="0079747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2019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 xml:space="preserve">First-Year Writing, Writing About </w:t>
      </w:r>
      <w:r w:rsidR="0091326B">
        <w:rPr>
          <w:rFonts w:ascii="Times-Roman" w:hAnsi="Times-Roman" w:cs="Times-Roman"/>
          <w:bCs/>
        </w:rPr>
        <w:t>Health and Medicine</w:t>
      </w:r>
    </w:p>
    <w:p w14:paraId="6DC36F24" w14:textId="77777777" w:rsidR="002E23AD" w:rsidRDefault="002E23AD" w:rsidP="0079747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British Literature to 1700, Honors Option</w:t>
      </w:r>
    </w:p>
    <w:p w14:paraId="7D8BA086" w14:textId="77777777" w:rsidR="00797477" w:rsidRPr="00797477" w:rsidRDefault="00797477" w:rsidP="0079747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  <w:i/>
        </w:rPr>
        <w:t>A Midsummer Night</w:t>
      </w:r>
      <w:r w:rsidR="000847A4">
        <w:rPr>
          <w:rFonts w:ascii="Times-Roman" w:hAnsi="Times-Roman" w:cs="Times-Roman"/>
          <w:bCs/>
          <w:i/>
        </w:rPr>
        <w:t>’</w:t>
      </w:r>
      <w:r>
        <w:rPr>
          <w:rFonts w:ascii="Times-Roman" w:hAnsi="Times-Roman" w:cs="Times-Roman"/>
          <w:bCs/>
          <w:i/>
        </w:rPr>
        <w:t>s Dream</w:t>
      </w:r>
      <w:r>
        <w:rPr>
          <w:rFonts w:ascii="Times-Roman" w:hAnsi="Times-Roman" w:cs="Times-Roman"/>
          <w:bCs/>
        </w:rPr>
        <w:t xml:space="preserve"> for Children</w:t>
      </w:r>
    </w:p>
    <w:p w14:paraId="709A3CF9" w14:textId="77777777" w:rsidR="002936F2" w:rsidRDefault="002936F2" w:rsidP="00797477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2013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797477">
        <w:rPr>
          <w:rFonts w:ascii="Times-Roman" w:hAnsi="Times-Roman" w:cs="Times-Roman"/>
          <w:bCs/>
          <w:i/>
        </w:rPr>
        <w:t>Othello</w:t>
      </w:r>
      <w:r>
        <w:rPr>
          <w:rFonts w:ascii="Times-Roman" w:hAnsi="Times-Roman" w:cs="Times-Roman"/>
          <w:bCs/>
        </w:rPr>
        <w:t xml:space="preserve"> on Screen</w:t>
      </w:r>
    </w:p>
    <w:p w14:paraId="682205E1" w14:textId="77777777" w:rsidR="00871F6A" w:rsidRPr="00587590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2012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797477">
        <w:rPr>
          <w:rFonts w:ascii="Times-Roman" w:hAnsi="Times-Roman" w:cs="Times-Roman"/>
          <w:bCs/>
          <w:i/>
        </w:rPr>
        <w:t>Othello</w:t>
      </w:r>
      <w:r w:rsidRPr="0006420C">
        <w:rPr>
          <w:rFonts w:ascii="Times-Roman" w:hAnsi="Times-Roman" w:cs="Times-Roman"/>
          <w:bCs/>
        </w:rPr>
        <w:t xml:space="preserve"> on Film</w:t>
      </w:r>
      <w:r>
        <w:rPr>
          <w:rFonts w:ascii="Times-Roman" w:hAnsi="Times-Roman" w:cs="Times-Roman"/>
          <w:b/>
          <w:bCs/>
        </w:rPr>
        <w:t xml:space="preserve"> </w:t>
      </w:r>
    </w:p>
    <w:p w14:paraId="7C487874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lastRenderedPageBreak/>
        <w:t>2011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>Writing and Health</w:t>
      </w:r>
      <w:r w:rsidR="00555F54">
        <w:rPr>
          <w:rFonts w:ascii="Times-Roman" w:hAnsi="Times-Roman" w:cs="Times-Roman"/>
        </w:rPr>
        <w:t xml:space="preserve"> (Writing Intensive)</w:t>
      </w:r>
    </w:p>
    <w:p w14:paraId="0341F3AE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2009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Why Study English?</w:t>
      </w:r>
    </w:p>
    <w:p w14:paraId="142DFF4E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2006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and Medicine</w:t>
      </w:r>
    </w:p>
    <w:p w14:paraId="43A80371" w14:textId="77777777" w:rsidR="00871F6A" w:rsidRDefault="00871F6A" w:rsidP="00871F6A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2004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  <w:t>British Literature to 1700</w:t>
      </w:r>
      <w:r w:rsidR="00555F54">
        <w:rPr>
          <w:rFonts w:ascii="Times-Roman" w:hAnsi="Times-Roman" w:cs="Times-Roman"/>
        </w:rPr>
        <w:t xml:space="preserve"> (Writing Intensive)</w:t>
      </w:r>
    </w:p>
    <w:p w14:paraId="1F98E80F" w14:textId="77777777" w:rsidR="00AD02F6" w:rsidRDefault="00871F6A" w:rsidP="00AD02F6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2002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>Shakes</w:t>
      </w:r>
      <w:r w:rsidR="00E310B7">
        <w:rPr>
          <w:rFonts w:ascii="Times-Roman" w:hAnsi="Times-Roman" w:cs="Times-Roman"/>
          <w:bCs/>
        </w:rPr>
        <w:t>pearean Adaptations for Childre</w:t>
      </w:r>
      <w:r w:rsidR="00AD02F6">
        <w:rPr>
          <w:rFonts w:ascii="Times-Roman" w:hAnsi="Times-Roman" w:cs="Times-Roman"/>
          <w:bCs/>
        </w:rPr>
        <w:t>n</w:t>
      </w:r>
    </w:p>
    <w:p w14:paraId="480B5167" w14:textId="77777777" w:rsidR="00E45657" w:rsidRPr="00AD02F6" w:rsidRDefault="00E45657" w:rsidP="00AD02F6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</w:p>
    <w:p w14:paraId="753EC0F8" w14:textId="66B13EA3" w:rsidR="00955712" w:rsidRDefault="00962D7C" w:rsidP="00C600BF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Supervision of Graduate Research</w:t>
      </w:r>
      <w:r w:rsidR="00340634">
        <w:rPr>
          <w:rFonts w:ascii="Times-Roman" w:hAnsi="Times-Roman" w:cs="Times-Roman"/>
          <w:b/>
          <w:bCs/>
        </w:rPr>
        <w:t xml:space="preserve"> (as Major Professor; full list </w:t>
      </w:r>
      <w:r w:rsidR="00E67720">
        <w:rPr>
          <w:rFonts w:ascii="Times-Roman" w:hAnsi="Times-Roman" w:cs="Times-Roman"/>
          <w:b/>
          <w:bCs/>
        </w:rPr>
        <w:t>available on request)</w:t>
      </w:r>
    </w:p>
    <w:p w14:paraId="037DE129" w14:textId="77777777" w:rsidR="00962D7C" w:rsidRDefault="00962D7C" w:rsidP="00C600BF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0F338723" w14:textId="6E9439D5" w:rsidR="00962D7C" w:rsidRDefault="00742EAC" w:rsidP="00C600BF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[</w:t>
      </w:r>
      <w:r w:rsidR="00FE3083">
        <w:rPr>
          <w:rFonts w:ascii="Times-Roman" w:hAnsi="Times-Roman" w:cs="Times-Roman"/>
          <w:bCs/>
        </w:rPr>
        <w:t xml:space="preserve">current students’ names </w:t>
      </w:r>
      <w:r>
        <w:rPr>
          <w:rFonts w:ascii="Times-Roman" w:hAnsi="Times-Roman" w:cs="Times-Roman"/>
          <w:bCs/>
        </w:rPr>
        <w:t xml:space="preserve">redacted for public </w:t>
      </w:r>
      <w:proofErr w:type="spellStart"/>
      <w:r>
        <w:rPr>
          <w:rFonts w:ascii="Times-Roman" w:hAnsi="Times-Roman" w:cs="Times-Roman"/>
          <w:bCs/>
        </w:rPr>
        <w:t>c.v</w:t>
      </w:r>
      <w:proofErr w:type="spellEnd"/>
      <w:r>
        <w:rPr>
          <w:rFonts w:ascii="Times-Roman" w:hAnsi="Times-Roman" w:cs="Times-Roman"/>
          <w:bCs/>
        </w:rPr>
        <w:t>]</w:t>
      </w:r>
    </w:p>
    <w:p w14:paraId="59998176" w14:textId="6FA3729B" w:rsidR="00FE3083" w:rsidRDefault="00FE3083" w:rsidP="00C600BF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591B756E" w14:textId="042BAE4C" w:rsidR="00FE3083" w:rsidRPr="00FE3083" w:rsidRDefault="00FE3083" w:rsidP="00FE3083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2022</w:t>
      </w:r>
      <w:r>
        <w:rPr>
          <w:rFonts w:ascii="Times-Roman" w:hAnsi="Times-Roman" w:cs="Times-Roman"/>
          <w:bCs/>
        </w:rPr>
        <w:tab/>
        <w:t>Philip Gilreath, PhD</w:t>
      </w:r>
      <w:r w:rsidRPr="00FE3083">
        <w:rPr>
          <w:rFonts w:ascii="Times-Roman" w:hAnsi="Times-Roman" w:cs="Times-Roman"/>
          <w:bCs/>
        </w:rPr>
        <w:t>, “Shakespearean Excess: The Rhetoric of Appropriation in the Information Age</w:t>
      </w:r>
      <w:r w:rsidR="00754DC5">
        <w:rPr>
          <w:rFonts w:ascii="Times-Roman" w:hAnsi="Times-Roman" w:cs="Times-Roman"/>
          <w:bCs/>
        </w:rPr>
        <w:t>,</w:t>
      </w:r>
      <w:r>
        <w:rPr>
          <w:rFonts w:ascii="Times-Roman" w:hAnsi="Times-Roman" w:cs="Times-Roman"/>
          <w:bCs/>
        </w:rPr>
        <w:t>”</w:t>
      </w:r>
      <w:r w:rsidR="00754DC5">
        <w:rPr>
          <w:rFonts w:ascii="Times-Roman" w:hAnsi="Times-Roman" w:cs="Times-Roman"/>
          <w:bCs/>
        </w:rPr>
        <w:t xml:space="preserve"> Major Professor.</w:t>
      </w:r>
    </w:p>
    <w:p w14:paraId="6E0D0BAA" w14:textId="13028ACB" w:rsidR="00FE3083" w:rsidRDefault="00FE3083" w:rsidP="008A4780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2021</w:t>
      </w:r>
      <w:r>
        <w:rPr>
          <w:rFonts w:ascii="Times-Roman" w:hAnsi="Times-Roman" w:cs="Times-Roman"/>
          <w:bCs/>
        </w:rPr>
        <w:tab/>
        <w:t>Anna Forrester, PhD</w:t>
      </w:r>
      <w:r w:rsidR="008A4780">
        <w:rPr>
          <w:rFonts w:ascii="Times-Roman" w:hAnsi="Times-Roman" w:cs="Times-Roman"/>
          <w:bCs/>
        </w:rPr>
        <w:t>, “</w:t>
      </w:r>
      <w:r w:rsidR="008A4780" w:rsidRPr="008A4780">
        <w:rPr>
          <w:rFonts w:ascii="Times-Roman" w:hAnsi="Times-Roman" w:cs="Times-Roman"/>
          <w:bCs/>
        </w:rPr>
        <w:t xml:space="preserve">Shakespeare in Turkey: </w:t>
      </w:r>
      <w:r w:rsidR="00871244">
        <w:rPr>
          <w:rFonts w:ascii="Times-Roman" w:hAnsi="Times-Roman" w:cs="Times-Roman"/>
          <w:bCs/>
        </w:rPr>
        <w:t xml:space="preserve">Late </w:t>
      </w:r>
      <w:r w:rsidR="008A4780" w:rsidRPr="008A4780">
        <w:rPr>
          <w:rFonts w:ascii="Times-Roman" w:hAnsi="Times-Roman" w:cs="Times-Roman"/>
          <w:bCs/>
        </w:rPr>
        <w:t>Ottoman and Republican</w:t>
      </w:r>
      <w:r w:rsidR="00871244">
        <w:rPr>
          <w:rFonts w:ascii="Times-Roman" w:hAnsi="Times-Roman" w:cs="Times-Roman"/>
          <w:bCs/>
        </w:rPr>
        <w:t>-</w:t>
      </w:r>
      <w:r w:rsidR="008A4780" w:rsidRPr="008A4780">
        <w:rPr>
          <w:rFonts w:ascii="Times-Roman" w:hAnsi="Times-Roman" w:cs="Times-Roman"/>
          <w:bCs/>
        </w:rPr>
        <w:t>Era Text and Performance</w:t>
      </w:r>
      <w:r w:rsidR="00754DC5">
        <w:rPr>
          <w:rFonts w:ascii="Times-Roman" w:hAnsi="Times-Roman" w:cs="Times-Roman"/>
          <w:bCs/>
        </w:rPr>
        <w:t>,” Major Professor.</w:t>
      </w:r>
    </w:p>
    <w:p w14:paraId="5A7A92A3" w14:textId="76B5FCBA" w:rsidR="00263A6D" w:rsidRDefault="00263A6D" w:rsidP="008A4780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2022</w:t>
      </w:r>
      <w:r>
        <w:rPr>
          <w:rFonts w:ascii="Times-Roman" w:hAnsi="Times-Roman" w:cs="Times-Roman"/>
          <w:bCs/>
        </w:rPr>
        <w:tab/>
      </w:r>
      <w:proofErr w:type="spellStart"/>
      <w:r>
        <w:rPr>
          <w:rFonts w:ascii="Times-Roman" w:hAnsi="Times-Roman" w:cs="Times-Roman"/>
          <w:bCs/>
        </w:rPr>
        <w:t>Tye</w:t>
      </w:r>
      <w:proofErr w:type="spellEnd"/>
      <w:r>
        <w:rPr>
          <w:rFonts w:ascii="Times-Roman" w:hAnsi="Times-Roman" w:cs="Times-Roman"/>
          <w:bCs/>
        </w:rPr>
        <w:t xml:space="preserve"> Masters, MA, “</w:t>
      </w:r>
      <w:r w:rsidRPr="00263A6D">
        <w:rPr>
          <w:rFonts w:ascii="Times-Roman" w:hAnsi="Times-Roman" w:cs="Times-Roman"/>
          <w:bCs/>
        </w:rPr>
        <w:t xml:space="preserve">Recuperating </w:t>
      </w:r>
      <w:proofErr w:type="gramStart"/>
      <w:r w:rsidRPr="00263A6D">
        <w:rPr>
          <w:rFonts w:ascii="Times-Roman" w:hAnsi="Times-Roman" w:cs="Times-Roman"/>
          <w:bCs/>
        </w:rPr>
        <w:t>The</w:t>
      </w:r>
      <w:proofErr w:type="gramEnd"/>
      <w:r w:rsidRPr="00263A6D">
        <w:rPr>
          <w:rFonts w:ascii="Times-Roman" w:hAnsi="Times-Roman" w:cs="Times-Roman"/>
          <w:bCs/>
        </w:rPr>
        <w:t xml:space="preserve"> Two Gentlemen of Verona as Conduct Literature</w:t>
      </w:r>
      <w:r>
        <w:rPr>
          <w:rFonts w:ascii="Times-Roman" w:hAnsi="Times-Roman" w:cs="Times-Roman"/>
          <w:bCs/>
        </w:rPr>
        <w:t>,” Major Professor.</w:t>
      </w:r>
    </w:p>
    <w:p w14:paraId="244F7ADE" w14:textId="0CBF58F8" w:rsidR="008A4780" w:rsidRPr="008A4780" w:rsidRDefault="00FE3083" w:rsidP="008A4780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2020</w:t>
      </w:r>
      <w:r>
        <w:rPr>
          <w:rFonts w:ascii="Times-Roman" w:hAnsi="Times-Roman" w:cs="Times-Roman"/>
          <w:bCs/>
        </w:rPr>
        <w:tab/>
        <w:t>Sarah Mayo, PhD</w:t>
      </w:r>
      <w:r w:rsidR="008A4780">
        <w:rPr>
          <w:rFonts w:ascii="Times-Roman" w:hAnsi="Times-Roman" w:cs="Times-Roman"/>
          <w:bCs/>
        </w:rPr>
        <w:t>, “</w:t>
      </w:r>
      <w:r w:rsidR="008A4780" w:rsidRPr="008A4780">
        <w:rPr>
          <w:rFonts w:ascii="Times-Roman" w:hAnsi="Times-Roman" w:cs="Times-Roman"/>
          <w:bCs/>
        </w:rPr>
        <w:t>Medical Practice, Medical Performance: Mountebanks in Seventeenth-Century England</w:t>
      </w:r>
      <w:r w:rsidR="00754DC5">
        <w:rPr>
          <w:rFonts w:ascii="Times-Roman" w:hAnsi="Times-Roman" w:cs="Times-Roman"/>
          <w:bCs/>
        </w:rPr>
        <w:t>,” Major Professor.</w:t>
      </w:r>
    </w:p>
    <w:p w14:paraId="0D226389" w14:textId="18A41FAB" w:rsidR="00FE3083" w:rsidRDefault="00754DC5" w:rsidP="00754DC5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2017</w:t>
      </w:r>
      <w:r>
        <w:rPr>
          <w:rFonts w:ascii="Times-Roman" w:hAnsi="Times-Roman" w:cs="Times-Roman"/>
          <w:bCs/>
        </w:rPr>
        <w:tab/>
        <w:t>Dorothy Todd, PhD, “</w:t>
      </w:r>
      <w:r w:rsidR="00ED7FFB">
        <w:rPr>
          <w:rFonts w:ascii="Times-Roman" w:hAnsi="Times-Roman" w:cs="Times-Roman"/>
          <w:bCs/>
        </w:rPr>
        <w:t>‘</w:t>
      </w:r>
      <w:r w:rsidRPr="00754DC5">
        <w:rPr>
          <w:rFonts w:ascii="Times-Roman" w:hAnsi="Times-Roman" w:cs="Times-Roman"/>
          <w:bCs/>
        </w:rPr>
        <w:t>Mortal Times</w:t>
      </w:r>
      <w:r w:rsidR="00ED7FFB">
        <w:rPr>
          <w:rFonts w:ascii="Times-Roman" w:hAnsi="Times-Roman" w:cs="Times-Roman"/>
          <w:bCs/>
        </w:rPr>
        <w:t>’</w:t>
      </w:r>
      <w:r w:rsidRPr="00754DC5">
        <w:rPr>
          <w:rFonts w:ascii="Times-Roman" w:hAnsi="Times-Roman" w:cs="Times-Roman"/>
          <w:bCs/>
        </w:rPr>
        <w:t>: Embodiments of Time and the Succession Crisis in Shakespearean Drama</w:t>
      </w:r>
      <w:r>
        <w:rPr>
          <w:rFonts w:ascii="Times-Roman" w:hAnsi="Times-Roman" w:cs="Times-Roman"/>
          <w:bCs/>
        </w:rPr>
        <w:t>,” Major Profess</w:t>
      </w:r>
      <w:r>
        <w:rPr>
          <w:rFonts w:ascii="Times-Roman" w:hAnsi="Times-Roman" w:cs="Times-Roman"/>
          <w:bCs/>
        </w:rPr>
        <w:t>or.</w:t>
      </w:r>
    </w:p>
    <w:p w14:paraId="5BF3C9F5" w14:textId="176C557D" w:rsidR="00134662" w:rsidRDefault="00FE3083" w:rsidP="00134662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  <w:t>Pauline (Polly) Reid, PhD</w:t>
      </w:r>
      <w:r w:rsidR="00661DB4">
        <w:rPr>
          <w:rFonts w:ascii="Times-Roman" w:hAnsi="Times-Roman" w:cs="Times-Roman"/>
          <w:bCs/>
        </w:rPr>
        <w:t xml:space="preserve">, </w:t>
      </w:r>
      <w:r w:rsidR="00ED7FFB">
        <w:rPr>
          <w:rFonts w:ascii="Times-Roman" w:hAnsi="Times-Roman" w:cs="Times-Roman"/>
          <w:bCs/>
        </w:rPr>
        <w:t xml:space="preserve">Major Professor, </w:t>
      </w:r>
      <w:r w:rsidR="00687910">
        <w:rPr>
          <w:rFonts w:ascii="Times-Roman" w:hAnsi="Times-Roman" w:cs="Times-Roman"/>
          <w:bCs/>
        </w:rPr>
        <w:t>“</w:t>
      </w:r>
      <w:r w:rsidR="00687910" w:rsidRPr="00687910">
        <w:rPr>
          <w:rFonts w:ascii="Times-Roman" w:hAnsi="Times-Roman" w:cs="Times-Roman"/>
          <w:bCs/>
        </w:rPr>
        <w:t>Through a glass darkly: the early modern book as spectacle</w:t>
      </w:r>
      <w:r w:rsidR="00687910">
        <w:rPr>
          <w:rFonts w:ascii="Times-Roman" w:hAnsi="Times-Roman" w:cs="Times-Roman"/>
          <w:bCs/>
        </w:rPr>
        <w:t xml:space="preserve">,” Major Professor; later published as </w:t>
      </w:r>
      <w:r w:rsidR="00661DB4">
        <w:rPr>
          <w:rFonts w:ascii="Times-Roman" w:hAnsi="Times-Roman" w:cs="Times-Roman"/>
          <w:bCs/>
          <w:i/>
          <w:iCs/>
        </w:rPr>
        <w:t>Reading by</w:t>
      </w:r>
      <w:proofErr w:type="spellStart"/>
      <w:r w:rsidR="00661DB4">
        <w:rPr>
          <w:rFonts w:ascii="Times-Roman" w:hAnsi="Times-Roman" w:cs="Times-Roman"/>
          <w:bCs/>
          <w:i/>
          <w:iCs/>
        </w:rPr>
        <w:t xml:space="preserve"> </w:t>
      </w:r>
      <w:proofErr w:type="spellEnd"/>
      <w:r w:rsidR="00661DB4">
        <w:rPr>
          <w:rFonts w:ascii="Times-Roman" w:hAnsi="Times-Roman" w:cs="Times-Roman"/>
          <w:bCs/>
          <w:i/>
          <w:iCs/>
        </w:rPr>
        <w:t>Design: The Visual Interfaces of the Early Modern Book</w:t>
      </w:r>
      <w:r w:rsidR="00661DB4">
        <w:rPr>
          <w:rFonts w:ascii="Times-Roman" w:hAnsi="Times-Roman" w:cs="Times-Roman"/>
          <w:bCs/>
        </w:rPr>
        <w:t xml:space="preserve"> (University of Toronto Press, 2019)</w:t>
      </w:r>
      <w:r w:rsidR="00687910">
        <w:rPr>
          <w:rFonts w:ascii="Times-Roman" w:hAnsi="Times-Roman" w:cs="Times-Roman"/>
          <w:bCs/>
        </w:rPr>
        <w:t>.</w:t>
      </w:r>
    </w:p>
    <w:p w14:paraId="134FFB62" w14:textId="0DD0937E" w:rsidR="00FE3083" w:rsidRDefault="00134662" w:rsidP="00134662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2011</w:t>
      </w:r>
      <w:r>
        <w:rPr>
          <w:rFonts w:ascii="Times-Roman" w:hAnsi="Times-Roman" w:cs="Times-Roman"/>
          <w:bCs/>
        </w:rPr>
        <w:tab/>
        <w:t xml:space="preserve">Allison </w:t>
      </w:r>
      <w:proofErr w:type="spellStart"/>
      <w:r>
        <w:rPr>
          <w:rFonts w:ascii="Times-Roman" w:hAnsi="Times-Roman" w:cs="Times-Roman"/>
          <w:bCs/>
        </w:rPr>
        <w:t>Kellar</w:t>
      </w:r>
      <w:proofErr w:type="spellEnd"/>
      <w:r>
        <w:rPr>
          <w:rFonts w:ascii="Times-Roman" w:hAnsi="Times-Roman" w:cs="Times-Roman"/>
          <w:bCs/>
        </w:rPr>
        <w:t xml:space="preserve"> </w:t>
      </w:r>
      <w:proofErr w:type="spellStart"/>
      <w:r>
        <w:rPr>
          <w:rFonts w:ascii="Times-Roman" w:hAnsi="Times-Roman" w:cs="Times-Roman"/>
          <w:bCs/>
        </w:rPr>
        <w:t>Lenhardt</w:t>
      </w:r>
      <w:proofErr w:type="spellEnd"/>
      <w:r>
        <w:rPr>
          <w:rFonts w:ascii="Times-Roman" w:hAnsi="Times-Roman" w:cs="Times-Roman"/>
          <w:bCs/>
        </w:rPr>
        <w:t>, PhD, “</w:t>
      </w:r>
      <w:r w:rsidRPr="00134662">
        <w:rPr>
          <w:rFonts w:ascii="Times-Roman" w:hAnsi="Times-Roman" w:cs="Times-Roman"/>
          <w:bCs/>
        </w:rPr>
        <w:t xml:space="preserve">The Sum </w:t>
      </w:r>
      <w:r>
        <w:rPr>
          <w:rFonts w:ascii="Times-Roman" w:hAnsi="Times-Roman" w:cs="Times-Roman"/>
          <w:bCs/>
        </w:rPr>
        <w:t>of</w:t>
      </w:r>
      <w:r w:rsidRPr="00134662">
        <w:rPr>
          <w:rFonts w:ascii="Times-Roman" w:hAnsi="Times-Roman" w:cs="Times-Roman"/>
          <w:bCs/>
        </w:rPr>
        <w:t xml:space="preserve"> Parts: Collaborative Performance </w:t>
      </w:r>
      <w:r>
        <w:rPr>
          <w:rFonts w:ascii="Times-Roman" w:hAnsi="Times-Roman" w:cs="Times-Roman"/>
          <w:bCs/>
        </w:rPr>
        <w:t>and</w:t>
      </w:r>
      <w:r w:rsidRPr="00134662">
        <w:rPr>
          <w:rFonts w:ascii="Times-Roman" w:hAnsi="Times-Roman" w:cs="Times-Roman"/>
          <w:bCs/>
        </w:rPr>
        <w:t xml:space="preserve"> Social Cognition</w:t>
      </w:r>
      <w:r>
        <w:rPr>
          <w:rFonts w:ascii="Times-Roman" w:hAnsi="Times-Roman" w:cs="Times-Roman"/>
          <w:bCs/>
        </w:rPr>
        <w:t>,” Major Professor.</w:t>
      </w:r>
    </w:p>
    <w:p w14:paraId="15B7143B" w14:textId="22099D67" w:rsidR="001A706E" w:rsidRDefault="001A706E" w:rsidP="00134662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2009</w:t>
      </w:r>
      <w:r>
        <w:rPr>
          <w:rFonts w:ascii="Times-Roman" w:hAnsi="Times-Roman" w:cs="Times-Roman"/>
          <w:bCs/>
        </w:rPr>
        <w:tab/>
        <w:t>Maria Chappell, MA, “</w:t>
      </w:r>
      <w:r w:rsidRPr="001A706E">
        <w:rPr>
          <w:rFonts w:ascii="Times-Roman" w:hAnsi="Times-Roman" w:cs="Times-Roman"/>
          <w:bCs/>
        </w:rPr>
        <w:t>Narrative, time, and trauma theory in Spenser</w:t>
      </w:r>
      <w:r>
        <w:rPr>
          <w:rFonts w:ascii="Times-Roman" w:hAnsi="Times-Roman" w:cs="Times-Roman"/>
          <w:bCs/>
        </w:rPr>
        <w:t>’</w:t>
      </w:r>
      <w:r w:rsidRPr="001A706E">
        <w:rPr>
          <w:rFonts w:ascii="Times-Roman" w:hAnsi="Times-Roman" w:cs="Times-Roman"/>
          <w:bCs/>
        </w:rPr>
        <w:t xml:space="preserve">s </w:t>
      </w:r>
      <w:r w:rsidRPr="001A706E">
        <w:rPr>
          <w:rFonts w:ascii="Times-Roman" w:hAnsi="Times-Roman" w:cs="Times-Roman"/>
          <w:bCs/>
          <w:i/>
          <w:iCs/>
        </w:rPr>
        <w:t xml:space="preserve">The </w:t>
      </w:r>
      <w:r w:rsidRPr="001A706E">
        <w:rPr>
          <w:rFonts w:ascii="Times-Roman" w:hAnsi="Times-Roman" w:cs="Times-Roman"/>
          <w:bCs/>
          <w:i/>
          <w:iCs/>
        </w:rPr>
        <w:t>F</w:t>
      </w:r>
      <w:r w:rsidRPr="001A706E">
        <w:rPr>
          <w:rFonts w:ascii="Times-Roman" w:hAnsi="Times-Roman" w:cs="Times-Roman"/>
          <w:bCs/>
          <w:i/>
          <w:iCs/>
        </w:rPr>
        <w:t xml:space="preserve">aerie </w:t>
      </w:r>
      <w:proofErr w:type="spellStart"/>
      <w:r w:rsidRPr="001A706E">
        <w:rPr>
          <w:rFonts w:ascii="Times-Roman" w:hAnsi="Times-Roman" w:cs="Times-Roman"/>
          <w:bCs/>
          <w:i/>
          <w:iCs/>
        </w:rPr>
        <w:t>Q</w:t>
      </w:r>
      <w:r w:rsidRPr="001A706E">
        <w:rPr>
          <w:rFonts w:ascii="Times-Roman" w:hAnsi="Times-Roman" w:cs="Times-Roman"/>
          <w:bCs/>
          <w:i/>
          <w:iCs/>
        </w:rPr>
        <w:t>ueene</w:t>
      </w:r>
      <w:proofErr w:type="spellEnd"/>
      <w:r>
        <w:rPr>
          <w:rFonts w:ascii="Times-Roman" w:hAnsi="Times-Roman" w:cs="Times-Roman"/>
          <w:bCs/>
        </w:rPr>
        <w:t>,” Major Professor.</w:t>
      </w:r>
    </w:p>
    <w:p w14:paraId="1FD3009F" w14:textId="3EF0C6A4" w:rsidR="00245D17" w:rsidRDefault="00245D17" w:rsidP="00134662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2008</w:t>
      </w:r>
      <w:r>
        <w:rPr>
          <w:rFonts w:ascii="Times-Roman" w:hAnsi="Times-Roman" w:cs="Times-Roman"/>
          <w:bCs/>
        </w:rPr>
        <w:tab/>
        <w:t xml:space="preserve">Victoria Leigh Reynolds, </w:t>
      </w:r>
      <w:r w:rsidR="001A706E">
        <w:rPr>
          <w:rFonts w:ascii="Times-Roman" w:hAnsi="Times-Roman" w:cs="Times-Roman"/>
          <w:bCs/>
        </w:rPr>
        <w:t xml:space="preserve">MA, </w:t>
      </w:r>
      <w:r>
        <w:rPr>
          <w:rFonts w:ascii="Times-Roman" w:hAnsi="Times-Roman" w:cs="Times-Roman"/>
          <w:bCs/>
        </w:rPr>
        <w:t>“</w:t>
      </w:r>
      <w:r w:rsidRPr="00245D17">
        <w:rPr>
          <w:rFonts w:ascii="Times-Roman" w:hAnsi="Times-Roman" w:cs="Times-Roman"/>
          <w:bCs/>
        </w:rPr>
        <w:t xml:space="preserve">Feminism and celebrity culture in </w:t>
      </w:r>
      <w:proofErr w:type="spellStart"/>
      <w:r w:rsidRPr="00245D17">
        <w:rPr>
          <w:rFonts w:ascii="Times-Roman" w:hAnsi="Times-Roman" w:cs="Times-Roman"/>
          <w:bCs/>
        </w:rPr>
        <w:t>Shakesteen</w:t>
      </w:r>
      <w:proofErr w:type="spellEnd"/>
      <w:r w:rsidRPr="00245D17">
        <w:rPr>
          <w:rFonts w:ascii="Times-Roman" w:hAnsi="Times-Roman" w:cs="Times-Roman"/>
          <w:bCs/>
        </w:rPr>
        <w:t xml:space="preserve"> film</w:t>
      </w:r>
      <w:r>
        <w:rPr>
          <w:rFonts w:ascii="Times-Roman" w:hAnsi="Times-Roman" w:cs="Times-Roman"/>
          <w:bCs/>
        </w:rPr>
        <w:t>,” Major Professor</w:t>
      </w:r>
      <w:r>
        <w:rPr>
          <w:rFonts w:ascii="Times-Roman" w:hAnsi="Times-Roman" w:cs="Times-Roman"/>
          <w:bCs/>
        </w:rPr>
        <w:t>.</w:t>
      </w:r>
    </w:p>
    <w:p w14:paraId="16090CAF" w14:textId="79F67DBE" w:rsidR="00897E7E" w:rsidRDefault="00897E7E" w:rsidP="00134662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2005</w:t>
      </w:r>
      <w:r>
        <w:rPr>
          <w:rFonts w:ascii="Times-Roman" w:hAnsi="Times-Roman" w:cs="Times-Roman"/>
          <w:bCs/>
        </w:rPr>
        <w:tab/>
        <w:t>Brett Burns, MA, “</w:t>
      </w:r>
      <w:r w:rsidRPr="00897E7E">
        <w:rPr>
          <w:rFonts w:ascii="Times-Roman" w:hAnsi="Times-Roman" w:cs="Times-Roman"/>
          <w:bCs/>
        </w:rPr>
        <w:t>Love in the time of comics: the intersection of gender and Latino culture in Gilbert Hernandez</w:t>
      </w:r>
      <w:r>
        <w:rPr>
          <w:rFonts w:ascii="Times-Roman" w:hAnsi="Times-Roman" w:cs="Times-Roman"/>
          <w:bCs/>
        </w:rPr>
        <w:t>’</w:t>
      </w:r>
      <w:r w:rsidRPr="00897E7E">
        <w:rPr>
          <w:rFonts w:ascii="Times-Roman" w:hAnsi="Times-Roman" w:cs="Times-Roman"/>
          <w:bCs/>
        </w:rPr>
        <w:t xml:space="preserve">s </w:t>
      </w:r>
      <w:r w:rsidRPr="00897E7E">
        <w:rPr>
          <w:rFonts w:ascii="Times-Roman" w:hAnsi="Times-Roman" w:cs="Times-Roman"/>
          <w:bCs/>
          <w:i/>
          <w:iCs/>
        </w:rPr>
        <w:t>Palomar</w:t>
      </w:r>
      <w:r>
        <w:rPr>
          <w:rFonts w:ascii="Times-Roman" w:hAnsi="Times-Roman" w:cs="Times-Roman"/>
          <w:bCs/>
        </w:rPr>
        <w:t>,” Major Professor.</w:t>
      </w:r>
    </w:p>
    <w:p w14:paraId="46D407C1" w14:textId="773817CF" w:rsidR="00DF73AB" w:rsidRPr="00962D7C" w:rsidRDefault="00DF73AB" w:rsidP="00FE3083">
      <w:pPr>
        <w:autoSpaceDE w:val="0"/>
        <w:autoSpaceDN w:val="0"/>
        <w:adjustRightInd w:val="0"/>
        <w:ind w:left="720" w:hanging="720"/>
        <w:rPr>
          <w:rFonts w:ascii="Times-Roman" w:hAnsi="Times-Roman" w:cs="Times-Roman"/>
          <w:bCs/>
        </w:rPr>
      </w:pPr>
    </w:p>
    <w:p w14:paraId="4F3A603D" w14:textId="77777777" w:rsidR="00955712" w:rsidRDefault="00955712" w:rsidP="00C600BF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Guest Speaker and Discussion Leader, Departments</w:t>
      </w:r>
      <w:r w:rsidR="00513AF4">
        <w:rPr>
          <w:rFonts w:ascii="Times-Roman" w:hAnsi="Times-Roman" w:cs="Times-Roman"/>
          <w:b/>
          <w:bCs/>
        </w:rPr>
        <w:t xml:space="preserve"> other than English</w:t>
      </w:r>
    </w:p>
    <w:p w14:paraId="0D8AD7EF" w14:textId="77777777" w:rsidR="00955712" w:rsidRPr="00955712" w:rsidRDefault="00955712" w:rsidP="00C600BF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228AA226" w14:textId="77777777" w:rsidR="00E666CA" w:rsidRDefault="00E666CA" w:rsidP="0095571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2015</w:t>
      </w:r>
      <w:r>
        <w:rPr>
          <w:rFonts w:ascii="Times-Roman" w:hAnsi="Times-Roman" w:cs="Times-Roman"/>
          <w:bCs/>
        </w:rPr>
        <w:tab/>
        <w:t>Health and Medical Journalism (class on Narrative Medicine), instructor of record Prof. Patricia Thomas, Grady College of Journalism and Mass Communication</w:t>
      </w:r>
    </w:p>
    <w:p w14:paraId="3B7B59BB" w14:textId="77777777" w:rsidR="00955712" w:rsidRDefault="00955712" w:rsidP="0095571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  <w:t xml:space="preserve">Health Communication (class on Narrative Medicine), instructor of record Dr. Karen </w:t>
      </w:r>
      <w:proofErr w:type="spellStart"/>
      <w:r>
        <w:rPr>
          <w:rFonts w:ascii="Times-Roman" w:hAnsi="Times-Roman" w:cs="Times-Roman"/>
          <w:bCs/>
        </w:rPr>
        <w:t>Hilyard</w:t>
      </w:r>
      <w:proofErr w:type="spellEnd"/>
      <w:r>
        <w:rPr>
          <w:rFonts w:ascii="Times-Roman" w:hAnsi="Times-Roman" w:cs="Times-Roman"/>
          <w:bCs/>
        </w:rPr>
        <w:t>, College of Public Health</w:t>
      </w:r>
    </w:p>
    <w:p w14:paraId="062E312E" w14:textId="77777777" w:rsidR="00955712" w:rsidRPr="00955712" w:rsidRDefault="00955712" w:rsidP="0095571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  <w:t xml:space="preserve">History (class on </w:t>
      </w:r>
      <w:r w:rsidRPr="00955712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’s </w:t>
      </w:r>
      <w:r>
        <w:rPr>
          <w:rFonts w:ascii="Times-Roman" w:hAnsi="Times-Roman" w:cs="Times-Roman"/>
          <w:bCs/>
          <w:i/>
        </w:rPr>
        <w:t>The Tempest</w:t>
      </w:r>
      <w:r>
        <w:rPr>
          <w:rFonts w:ascii="Times-Roman" w:hAnsi="Times-Roman" w:cs="Times-Roman"/>
          <w:bCs/>
        </w:rPr>
        <w:t>), instructor of record Dr. Ben Ehlers, Franklin College</w:t>
      </w:r>
    </w:p>
    <w:p w14:paraId="352167CF" w14:textId="77777777" w:rsidR="00955712" w:rsidRPr="00955712" w:rsidRDefault="00955712" w:rsidP="0095571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</w:p>
    <w:p w14:paraId="5D984F95" w14:textId="77777777" w:rsidR="00871F6A" w:rsidRDefault="00871F6A" w:rsidP="00871F6A">
      <w:pPr>
        <w:autoSpaceDE w:val="0"/>
        <w:autoSpaceDN w:val="0"/>
        <w:adjustRightInd w:val="0"/>
        <w:outlineLvl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SERVICE TO THE PROFESSION</w:t>
      </w:r>
    </w:p>
    <w:p w14:paraId="3731E9BC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07CA03D" w14:textId="2AAA19A9" w:rsidR="00397FF7" w:rsidRDefault="00397FF7" w:rsidP="00397FF7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201</w:t>
      </w:r>
      <w:r w:rsidR="00265867">
        <w:rPr>
          <w:rFonts w:ascii="Times-Roman" w:hAnsi="Times-Roman" w:cs="Times-Roman"/>
        </w:rPr>
        <w:t>9</w:t>
      </w:r>
      <w:r>
        <w:rPr>
          <w:rFonts w:ascii="Times-Roman" w:hAnsi="Times-Roman" w:cs="Times-Roman"/>
        </w:rPr>
        <w:t>-2</w:t>
      </w:r>
      <w:r w:rsidR="00D57D40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ab/>
        <w:t>Member (201</w:t>
      </w:r>
      <w:r w:rsidR="00265867">
        <w:rPr>
          <w:rFonts w:ascii="Times-Roman" w:hAnsi="Times-Roman" w:cs="Times-Roman"/>
        </w:rPr>
        <w:t>9</w:t>
      </w:r>
      <w:r>
        <w:rPr>
          <w:rFonts w:ascii="Times-Roman" w:hAnsi="Times-Roman" w:cs="Times-Roman"/>
        </w:rPr>
        <w:t>-</w:t>
      </w:r>
      <w:r w:rsidR="00265867">
        <w:rPr>
          <w:rFonts w:ascii="Times-Roman" w:hAnsi="Times-Roman" w:cs="Times-Roman"/>
        </w:rPr>
        <w:t>21</w:t>
      </w:r>
      <w:r>
        <w:rPr>
          <w:rFonts w:ascii="Times-Roman" w:hAnsi="Times-Roman" w:cs="Times-Roman"/>
        </w:rPr>
        <w:t>), Secretary (202</w:t>
      </w:r>
      <w:r w:rsidR="000E105C">
        <w:rPr>
          <w:rFonts w:ascii="Times-Roman" w:hAnsi="Times-Roman" w:cs="Times-Roman"/>
        </w:rPr>
        <w:t>1-22</w:t>
      </w:r>
      <w:r>
        <w:rPr>
          <w:rFonts w:ascii="Times-Roman" w:hAnsi="Times-Roman" w:cs="Times-Roman"/>
        </w:rPr>
        <w:t xml:space="preserve">), </w:t>
      </w:r>
      <w:r w:rsidR="000E105C">
        <w:rPr>
          <w:rFonts w:ascii="Times-Roman" w:hAnsi="Times-Roman" w:cs="Times-Roman"/>
        </w:rPr>
        <w:t>President (2022-23), Ex-President (2023</w:t>
      </w:r>
      <w:r w:rsidR="00265867">
        <w:rPr>
          <w:rFonts w:ascii="Times-Roman" w:hAnsi="Times-Roman" w:cs="Times-Roman"/>
        </w:rPr>
        <w:t>-24</w:t>
      </w:r>
      <w:r w:rsidR="000E105C">
        <w:rPr>
          <w:rFonts w:ascii="Times-Roman" w:hAnsi="Times-Roman" w:cs="Times-Roman"/>
        </w:rPr>
        <w:t xml:space="preserve">), </w:t>
      </w:r>
      <w:r>
        <w:rPr>
          <w:rFonts w:ascii="Times-Roman" w:hAnsi="Times-Roman" w:cs="Times-Roman"/>
        </w:rPr>
        <w:t>Executive Committee, Shakespeare Forum, Modern Language Association of America (elected office)</w:t>
      </w:r>
    </w:p>
    <w:p w14:paraId="702494BF" w14:textId="041EDB82" w:rsidR="007D5862" w:rsidRDefault="007D5862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2021</w:t>
      </w:r>
      <w:r>
        <w:rPr>
          <w:rFonts w:ascii="Times-Roman" w:hAnsi="Times-Roman" w:cs="Times-Roman"/>
        </w:rPr>
        <w:tab/>
        <w:t>Member, Editorial Board, Cambridge Elements in Shakespeare</w:t>
      </w:r>
      <w:r w:rsidR="00397FF7">
        <w:rPr>
          <w:rFonts w:ascii="Times-Roman" w:hAnsi="Times-Roman" w:cs="Times-Roman"/>
        </w:rPr>
        <w:t xml:space="preserve"> (invitation)</w:t>
      </w:r>
    </w:p>
    <w:p w14:paraId="2B30F49D" w14:textId="490F6F10" w:rsidR="00996EA8" w:rsidRDefault="00996EA8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  <w:t xml:space="preserve">Member, Editorial Board, </w:t>
      </w:r>
      <w:r>
        <w:rPr>
          <w:rFonts w:ascii="Times-Roman" w:hAnsi="Times-Roman" w:cs="Times-Roman"/>
          <w:i/>
          <w:iCs/>
        </w:rPr>
        <w:t>Shakespeare</w:t>
      </w:r>
      <w:r>
        <w:rPr>
          <w:rFonts w:ascii="Times-Roman" w:hAnsi="Times-Roman" w:cs="Times-Roman"/>
        </w:rPr>
        <w:t>, British Shakespeare Society</w:t>
      </w:r>
      <w:r w:rsidR="00776E1F">
        <w:rPr>
          <w:rFonts w:ascii="Times-Roman" w:hAnsi="Times-Roman" w:cs="Times-Roman"/>
        </w:rPr>
        <w:t xml:space="preserve"> (invitation)</w:t>
      </w:r>
    </w:p>
    <w:p w14:paraId="2D107CC3" w14:textId="7112DA8D" w:rsidR="007D5862" w:rsidRPr="00996EA8" w:rsidRDefault="002D56D8" w:rsidP="007D5862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2020</w:t>
      </w:r>
      <w:r>
        <w:rPr>
          <w:rFonts w:ascii="Times-Roman" w:hAnsi="Times-Roman" w:cs="Times-Roman"/>
        </w:rPr>
        <w:tab/>
      </w:r>
      <w:r w:rsidR="009E030F">
        <w:rPr>
          <w:rFonts w:ascii="Times-Roman" w:hAnsi="Times-Roman" w:cs="Times-Roman"/>
        </w:rPr>
        <w:t xml:space="preserve">Member, Editorial Board, </w:t>
      </w:r>
      <w:r w:rsidR="007D5862">
        <w:rPr>
          <w:rFonts w:ascii="Times-Roman" w:hAnsi="Times-Roman" w:cs="Times-Roman"/>
        </w:rPr>
        <w:t>Cambridge Shakespeare Editions</w:t>
      </w:r>
      <w:r w:rsidR="00397FF7">
        <w:rPr>
          <w:rFonts w:ascii="Times-Roman" w:hAnsi="Times-Roman" w:cs="Times-Roman"/>
        </w:rPr>
        <w:t xml:space="preserve"> (invitation)</w:t>
      </w:r>
    </w:p>
    <w:p w14:paraId="164BACCE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  <w:t xml:space="preserve">Graduate Student Fellowship Awards Committee, </w:t>
      </w:r>
      <w:r w:rsidRPr="00576B10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Association of America</w:t>
      </w:r>
      <w:r w:rsidR="006910AB">
        <w:rPr>
          <w:rFonts w:ascii="Times-Roman" w:hAnsi="Times-Roman" w:cs="Times-Roman"/>
        </w:rPr>
        <w:t xml:space="preserve"> (invitation)</w:t>
      </w:r>
      <w:r w:rsidR="000A76EA">
        <w:rPr>
          <w:rFonts w:ascii="Times-Roman" w:hAnsi="Times-Roman" w:cs="Times-Roman"/>
        </w:rPr>
        <w:t>.</w:t>
      </w:r>
    </w:p>
    <w:p w14:paraId="7031082A" w14:textId="77777777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2013</w:t>
      </w:r>
      <w:r>
        <w:rPr>
          <w:rFonts w:ascii="Times-Roman" w:hAnsi="Times-Roman" w:cs="Times-Roman"/>
        </w:rPr>
        <w:tab/>
        <w:t xml:space="preserve">Bellagio Fellowship Awards Committee, </w:t>
      </w:r>
      <w:r w:rsidRPr="00576B10">
        <w:rPr>
          <w:rFonts w:ascii="Times-Roman" w:hAnsi="Times-Roman" w:cs="Times-Roman"/>
        </w:rPr>
        <w:t>Shakespeare</w:t>
      </w:r>
      <w:r>
        <w:rPr>
          <w:rFonts w:ascii="Times-Roman" w:hAnsi="Times-Roman" w:cs="Times-Roman"/>
        </w:rPr>
        <w:t xml:space="preserve"> Association of America</w:t>
      </w:r>
      <w:r w:rsidR="006910AB">
        <w:rPr>
          <w:rFonts w:ascii="Times-Roman" w:hAnsi="Times-Roman" w:cs="Times-Roman"/>
        </w:rPr>
        <w:t xml:space="preserve"> (invitation)</w:t>
      </w:r>
      <w:r w:rsidR="000A76EA">
        <w:rPr>
          <w:rFonts w:ascii="Times-Roman" w:hAnsi="Times-Roman" w:cs="Times-Roman"/>
        </w:rPr>
        <w:t>.</w:t>
      </w:r>
    </w:p>
    <w:p w14:paraId="24132F57" w14:textId="77777777" w:rsidR="005D7A7C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2011-</w:t>
      </w:r>
      <w:r>
        <w:rPr>
          <w:rFonts w:ascii="Times-Roman" w:hAnsi="Times-Roman" w:cs="Times-Roman"/>
        </w:rPr>
        <w:tab/>
        <w:t xml:space="preserve">Promotion and Tenure Reviewer, </w:t>
      </w:r>
      <w:r w:rsidR="009E3B4F">
        <w:rPr>
          <w:rFonts w:ascii="Times-Roman" w:hAnsi="Times-Roman" w:cs="Times-Roman"/>
        </w:rPr>
        <w:t>institutions redacted</w:t>
      </w:r>
      <w:r w:rsidR="000A76EA">
        <w:rPr>
          <w:rFonts w:ascii="Times-Roman" w:hAnsi="Times-Roman" w:cs="Times-Roman"/>
        </w:rPr>
        <w:t>.</w:t>
      </w:r>
    </w:p>
    <w:p w14:paraId="0F0BEEA8" w14:textId="77777777" w:rsidR="00871F6A" w:rsidRPr="005D7A7C" w:rsidRDefault="005D7A7C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2005-</w:t>
      </w:r>
      <w:r w:rsidR="00871F6A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 xml:space="preserve">Co-founder and co-editor, </w:t>
      </w:r>
      <w:r>
        <w:rPr>
          <w:rFonts w:ascii="Times-Roman" w:hAnsi="Times-Roman" w:cs="Times-Roman"/>
          <w:i/>
        </w:rPr>
        <w:t xml:space="preserve">Borrowers and Lenders: The Journal of </w:t>
      </w:r>
      <w:r w:rsidRPr="005D7A7C">
        <w:rPr>
          <w:rFonts w:ascii="Times-Roman" w:hAnsi="Times-Roman" w:cs="Times-Roman"/>
          <w:i/>
        </w:rPr>
        <w:t>Shakespeare</w:t>
      </w:r>
      <w:r>
        <w:rPr>
          <w:rFonts w:ascii="Times-Roman" w:hAnsi="Times-Roman" w:cs="Times-Roman"/>
          <w:i/>
        </w:rPr>
        <w:t xml:space="preserve"> and Appropriation</w:t>
      </w:r>
    </w:p>
    <w:p w14:paraId="57CF5289" w14:textId="24B55D65" w:rsidR="00871F6A" w:rsidRDefault="00871F6A" w:rsidP="00871F6A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2005-</w:t>
      </w:r>
      <w:r>
        <w:rPr>
          <w:rFonts w:ascii="Times-Roman" w:hAnsi="Times-Roman" w:cs="Times-Roman"/>
        </w:rPr>
        <w:tab/>
        <w:t xml:space="preserve">Book Manuscript Reviewer, Penn Press, Palgrave Macmillan, MLA Publications, </w:t>
      </w:r>
      <w:r w:rsidR="009F7DFD">
        <w:rPr>
          <w:rFonts w:ascii="Times-Roman" w:hAnsi="Times-Roman" w:cs="Times-Roman"/>
        </w:rPr>
        <w:t xml:space="preserve">SpringerLink, </w:t>
      </w:r>
      <w:r w:rsidRPr="004A1749">
        <w:rPr>
          <w:rFonts w:ascii="Times-Roman" w:hAnsi="Times-Roman" w:cs="Times-Roman"/>
        </w:rPr>
        <w:t>University</w:t>
      </w:r>
      <w:r>
        <w:rPr>
          <w:rFonts w:ascii="Times-Roman" w:hAnsi="Times-Roman" w:cs="Times-Roman"/>
        </w:rPr>
        <w:t xml:space="preserve"> of Toronto Press, Routledge, Bedford-St.</w:t>
      </w:r>
      <w:r w:rsidR="00B3427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Martin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</w:t>
      </w:r>
      <w:r w:rsidR="001B3DC2">
        <w:rPr>
          <w:rFonts w:ascii="Times-Roman" w:hAnsi="Times-Roman" w:cs="Times-Roman"/>
        </w:rPr>
        <w:t xml:space="preserve">, </w:t>
      </w:r>
      <w:r w:rsidR="0096317C">
        <w:rPr>
          <w:rFonts w:ascii="Times-Roman" w:hAnsi="Times-Roman" w:cs="Times-Roman"/>
        </w:rPr>
        <w:t xml:space="preserve">University of Michigan Press, Oxford University Press, </w:t>
      </w:r>
      <w:r w:rsidR="00837B86">
        <w:rPr>
          <w:rFonts w:ascii="Times-Roman" w:hAnsi="Times-Roman" w:cs="Times-Roman"/>
        </w:rPr>
        <w:t>Cambridge University Press</w:t>
      </w:r>
      <w:r w:rsidR="001913C9">
        <w:rPr>
          <w:rFonts w:ascii="Times-Roman" w:hAnsi="Times-Roman" w:cs="Times-Roman"/>
        </w:rPr>
        <w:t>, Edinburgh University Press</w:t>
      </w:r>
      <w:r w:rsidR="000A76EA">
        <w:rPr>
          <w:rFonts w:ascii="Times-Roman" w:hAnsi="Times-Roman" w:cs="Times-Roman"/>
        </w:rPr>
        <w:t>.</w:t>
      </w:r>
    </w:p>
    <w:p w14:paraId="479E31C1" w14:textId="11156996" w:rsidR="00871F6A" w:rsidRPr="009F7DFD" w:rsidRDefault="006F76F7" w:rsidP="006F76F7">
      <w:pPr>
        <w:autoSpaceDE w:val="0"/>
        <w:autoSpaceDN w:val="0"/>
        <w:adjustRightInd w:val="0"/>
        <w:ind w:left="1440" w:hanging="1440"/>
        <w:outlineLvl w:val="0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</w:rPr>
        <w:t>2005-</w:t>
      </w:r>
      <w:r>
        <w:rPr>
          <w:rFonts w:ascii="Times-Roman" w:hAnsi="Times-Roman" w:cs="Times-Roman"/>
        </w:rPr>
        <w:tab/>
      </w:r>
      <w:r w:rsidR="00871F6A">
        <w:rPr>
          <w:rFonts w:ascii="Times-Roman" w:hAnsi="Times-Roman" w:cs="Times-Roman"/>
        </w:rPr>
        <w:t xml:space="preserve">Article manuscript reviewer, </w:t>
      </w:r>
      <w:r w:rsidR="00871F6A">
        <w:rPr>
          <w:rFonts w:ascii="Times-Roman" w:hAnsi="Times-Roman" w:cs="Times-Roman"/>
          <w:i/>
          <w:iCs/>
        </w:rPr>
        <w:t>Shakespeare Bulletin</w:t>
      </w:r>
      <w:r w:rsidR="00871F6A">
        <w:rPr>
          <w:rFonts w:ascii="Times-Roman" w:hAnsi="Times-Roman" w:cs="Times-Roman"/>
        </w:rPr>
        <w:t xml:space="preserve">, </w:t>
      </w:r>
      <w:r w:rsidR="00871F6A">
        <w:rPr>
          <w:rFonts w:ascii="Times-Roman" w:hAnsi="Times-Roman" w:cs="Times-Roman"/>
          <w:i/>
          <w:iCs/>
        </w:rPr>
        <w:t>The Historian</w:t>
      </w:r>
      <w:r w:rsidR="00871F6A">
        <w:rPr>
          <w:rFonts w:ascii="Times-Roman" w:hAnsi="Times-Roman" w:cs="Times-Roman"/>
          <w:iCs/>
        </w:rPr>
        <w:t xml:space="preserve">, </w:t>
      </w:r>
      <w:r w:rsidR="00871F6A">
        <w:rPr>
          <w:rFonts w:ascii="Times-Roman" w:hAnsi="Times-Roman" w:cs="Times-Roman"/>
          <w:i/>
          <w:iCs/>
        </w:rPr>
        <w:t>LIT</w:t>
      </w:r>
      <w:r>
        <w:rPr>
          <w:rFonts w:ascii="Times-Roman" w:hAnsi="Times-Roman" w:cs="Times-Roman"/>
          <w:iCs/>
        </w:rPr>
        <w:t xml:space="preserve">, </w:t>
      </w:r>
      <w:r w:rsidR="00B85ED5">
        <w:rPr>
          <w:rFonts w:ascii="Times-Roman" w:hAnsi="Times-Roman" w:cs="Times-Roman"/>
          <w:i/>
          <w:iCs/>
        </w:rPr>
        <w:t xml:space="preserve">British Journal of the History of </w:t>
      </w:r>
      <w:r w:rsidR="00B85ED5" w:rsidRPr="00B85ED5">
        <w:rPr>
          <w:rFonts w:ascii="Times-Roman" w:hAnsi="Times-Roman" w:cs="Times-Roman"/>
          <w:i/>
          <w:iCs/>
        </w:rPr>
        <w:t>Science</w:t>
      </w:r>
      <w:r w:rsidR="00B85ED5">
        <w:rPr>
          <w:rFonts w:ascii="Times-Roman" w:hAnsi="Times-Roman" w:cs="Times-Roman"/>
          <w:iCs/>
        </w:rPr>
        <w:t xml:space="preserve">, </w:t>
      </w:r>
      <w:proofErr w:type="spellStart"/>
      <w:r w:rsidRPr="00B85ED5">
        <w:rPr>
          <w:rFonts w:ascii="Times-Roman" w:hAnsi="Times-Roman" w:cs="Times-Roman"/>
          <w:i/>
          <w:iCs/>
        </w:rPr>
        <w:t>Exemplaria</w:t>
      </w:r>
      <w:proofErr w:type="spellEnd"/>
      <w:r w:rsidR="009C1D0C">
        <w:rPr>
          <w:rFonts w:ascii="Times-Roman" w:hAnsi="Times-Roman" w:cs="Times-Roman"/>
          <w:iCs/>
        </w:rPr>
        <w:t xml:space="preserve">, </w:t>
      </w:r>
      <w:r w:rsidR="009C1D0C">
        <w:rPr>
          <w:rFonts w:ascii="Times-Roman" w:hAnsi="Times-Roman" w:cs="Times-Roman"/>
          <w:i/>
          <w:iCs/>
        </w:rPr>
        <w:t>Upstart</w:t>
      </w:r>
      <w:r w:rsidR="0062198A">
        <w:rPr>
          <w:rFonts w:ascii="Times-Roman" w:hAnsi="Times-Roman" w:cs="Times-Roman"/>
          <w:iCs/>
        </w:rPr>
        <w:t xml:space="preserve">, </w:t>
      </w:r>
      <w:proofErr w:type="spellStart"/>
      <w:r w:rsidR="00787581" w:rsidRPr="002B6154">
        <w:rPr>
          <w:rFonts w:ascii="Times-Roman" w:hAnsi="Times-Roman" w:cs="Times-Roman"/>
          <w:i/>
          <w:iCs/>
        </w:rPr>
        <w:t>Arrêt</w:t>
      </w:r>
      <w:proofErr w:type="spellEnd"/>
      <w:r w:rsidR="00787581">
        <w:rPr>
          <w:rFonts w:ascii="Times-Roman" w:hAnsi="Times-Roman" w:cs="Times-Roman"/>
          <w:i/>
          <w:iCs/>
        </w:rPr>
        <w:t xml:space="preserve"> sur Scène/Scene Focus</w:t>
      </w:r>
      <w:r w:rsidR="00787581">
        <w:rPr>
          <w:rFonts w:ascii="Times-Roman" w:hAnsi="Times-Roman" w:cs="Times-Roman"/>
          <w:iCs/>
        </w:rPr>
        <w:t>,</w:t>
      </w:r>
      <w:r w:rsidR="00787581">
        <w:rPr>
          <w:rFonts w:ascii="Times-Roman" w:hAnsi="Times-Roman" w:cs="Times-Roman"/>
          <w:i/>
          <w:iCs/>
        </w:rPr>
        <w:t xml:space="preserve"> </w:t>
      </w:r>
      <w:r w:rsidR="0062198A">
        <w:rPr>
          <w:rFonts w:ascii="Times-Roman" w:hAnsi="Times-Roman" w:cs="Times-Roman"/>
          <w:i/>
          <w:iCs/>
        </w:rPr>
        <w:t>Medical Humanities</w:t>
      </w:r>
      <w:r w:rsidR="00775A49">
        <w:rPr>
          <w:rFonts w:ascii="Times-Roman" w:hAnsi="Times-Roman" w:cs="Times-Roman"/>
          <w:iCs/>
        </w:rPr>
        <w:t xml:space="preserve">, </w:t>
      </w:r>
      <w:r w:rsidR="00775A49">
        <w:rPr>
          <w:rFonts w:ascii="Times-Roman" w:hAnsi="Times-Roman" w:cs="Times-Roman"/>
          <w:i/>
          <w:iCs/>
        </w:rPr>
        <w:t xml:space="preserve">Cahiers </w:t>
      </w:r>
      <w:proofErr w:type="spellStart"/>
      <w:r w:rsidR="00775A49">
        <w:rPr>
          <w:rFonts w:ascii="Times-Roman" w:hAnsi="Times-Roman" w:cs="Times-Roman"/>
          <w:i/>
          <w:iCs/>
        </w:rPr>
        <w:t>Elisabéthains</w:t>
      </w:r>
      <w:proofErr w:type="spellEnd"/>
      <w:r w:rsidR="00372718">
        <w:rPr>
          <w:rFonts w:ascii="Times-Roman" w:hAnsi="Times-Roman" w:cs="Times-Roman"/>
          <w:iCs/>
        </w:rPr>
        <w:t xml:space="preserve">, </w:t>
      </w:r>
      <w:r w:rsidR="00372718">
        <w:rPr>
          <w:rFonts w:ascii="Times-Roman" w:hAnsi="Times-Roman" w:cs="Times-Roman"/>
          <w:i/>
          <w:iCs/>
        </w:rPr>
        <w:t>Huntington Library Quarterly</w:t>
      </w:r>
      <w:r w:rsidR="009F7DFD">
        <w:rPr>
          <w:rFonts w:ascii="Times-Roman" w:hAnsi="Times-Roman" w:cs="Times-Roman"/>
        </w:rPr>
        <w:t xml:space="preserve">, </w:t>
      </w:r>
      <w:r w:rsidR="009F7DFD">
        <w:rPr>
          <w:rFonts w:ascii="Times-Roman" w:hAnsi="Times-Roman" w:cs="Times-Roman"/>
          <w:i/>
          <w:iCs/>
        </w:rPr>
        <w:t>Shakespeare</w:t>
      </w:r>
      <w:r w:rsidR="00E35563">
        <w:rPr>
          <w:rFonts w:ascii="Times-Roman" w:hAnsi="Times-Roman" w:cs="Times-Roman"/>
        </w:rPr>
        <w:t>.</w:t>
      </w:r>
    </w:p>
    <w:p w14:paraId="1AE786BE" w14:textId="77777777" w:rsidR="00871F6A" w:rsidRDefault="00871F6A" w:rsidP="00871F6A">
      <w:pPr>
        <w:tabs>
          <w:tab w:val="left" w:pos="-45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1992-1996</w:t>
      </w:r>
      <w:r>
        <w:rPr>
          <w:rFonts w:ascii="Times-Roman" w:hAnsi="Times-Roman" w:cs="Times-Roman"/>
        </w:rPr>
        <w:tab/>
        <w:t xml:space="preserve">Associate editor, </w:t>
      </w:r>
      <w:r>
        <w:rPr>
          <w:rFonts w:ascii="Times-Roman" w:hAnsi="Times-Roman" w:cs="Times-Roman"/>
          <w:i/>
          <w:iCs/>
        </w:rPr>
        <w:t>Stanford Humanities Review</w:t>
      </w:r>
    </w:p>
    <w:p w14:paraId="3F28E165" w14:textId="77777777" w:rsidR="00871F6A" w:rsidRDefault="00871F6A" w:rsidP="00871F6A">
      <w:pPr>
        <w:tabs>
          <w:tab w:val="left" w:pos="-45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</w:rPr>
      </w:pPr>
    </w:p>
    <w:p w14:paraId="1E5BA647" w14:textId="77777777" w:rsidR="00871F6A" w:rsidRDefault="00871F6A" w:rsidP="00871F6A">
      <w:pPr>
        <w:tabs>
          <w:tab w:val="left" w:pos="-450"/>
        </w:tabs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DEPARTMENTAL AND </w:t>
      </w:r>
      <w:r w:rsidRPr="0006420C">
        <w:rPr>
          <w:rFonts w:ascii="Times-Roman" w:hAnsi="Times-Roman" w:cs="Times-Roman"/>
          <w:b/>
        </w:rPr>
        <w:t>UNIVERSITY</w:t>
      </w:r>
      <w:r>
        <w:rPr>
          <w:rFonts w:ascii="Times-Roman" w:hAnsi="Times-Roman" w:cs="Times-Roman"/>
          <w:b/>
        </w:rPr>
        <w:t xml:space="preserve"> SERVICE</w:t>
      </w:r>
    </w:p>
    <w:p w14:paraId="3D06A951" w14:textId="77777777" w:rsidR="00955712" w:rsidRPr="0006420C" w:rsidRDefault="00955712" w:rsidP="00955712">
      <w:pPr>
        <w:tabs>
          <w:tab w:val="left" w:pos="-450"/>
        </w:tabs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5CFE7AB6" w14:textId="65F07DBE" w:rsidR="0010585A" w:rsidRDefault="0010585A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 Hoc Premodern </w:t>
      </w:r>
      <w:r w:rsidR="00392B3F">
        <w:rPr>
          <w:rFonts w:ascii="Times-Roman" w:hAnsi="Times-Roman" w:cs="Times-Roman"/>
        </w:rPr>
        <w:t>Hiring Committee</w:t>
      </w:r>
      <w:r w:rsidR="00392B3F">
        <w:rPr>
          <w:rFonts w:ascii="Times-Roman" w:hAnsi="Times-Roman" w:cs="Times-Roman"/>
        </w:rPr>
        <w:tab/>
      </w:r>
      <w:r w:rsidR="00392B3F">
        <w:rPr>
          <w:rFonts w:ascii="Times-Roman" w:hAnsi="Times-Roman" w:cs="Times-Roman"/>
        </w:rPr>
        <w:tab/>
        <w:t>Member, 2022</w:t>
      </w:r>
    </w:p>
    <w:p w14:paraId="5614DD48" w14:textId="62E49113" w:rsidR="00845F4D" w:rsidRDefault="00845F4D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University Special Task Force on Teaching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2021</w:t>
      </w:r>
    </w:p>
    <w:p w14:paraId="64E54BEF" w14:textId="7F56604D" w:rsidR="00392B3F" w:rsidRDefault="00392B3F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Lecturer Hiring Committee, Classics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2021</w:t>
      </w:r>
    </w:p>
    <w:p w14:paraId="63FF75B4" w14:textId="0AB8576C" w:rsidR="003503D6" w:rsidRDefault="00C96066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University </w:t>
      </w:r>
      <w:r w:rsidR="0010585A">
        <w:rPr>
          <w:rFonts w:ascii="Times-Roman" w:hAnsi="Times-Roman" w:cs="Times-Roman"/>
        </w:rPr>
        <w:t>Promotion and Tenure Committee</w:t>
      </w:r>
      <w:r w:rsidR="003503D6">
        <w:rPr>
          <w:rFonts w:ascii="Times-Roman" w:hAnsi="Times-Roman" w:cs="Times-Roman"/>
        </w:rPr>
        <w:tab/>
        <w:t>Member, 2018-202</w:t>
      </w:r>
      <w:r w:rsidR="0010585A">
        <w:rPr>
          <w:rFonts w:ascii="Times-Roman" w:hAnsi="Times-Roman" w:cs="Times-Roman"/>
        </w:rPr>
        <w:t>0</w:t>
      </w:r>
    </w:p>
    <w:p w14:paraId="439A52C1" w14:textId="4CD6B58B" w:rsidR="00B268E1" w:rsidRDefault="00B268E1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 Hoc Upper-Division Writing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2019</w:t>
      </w:r>
      <w:r w:rsidR="00776E1F">
        <w:rPr>
          <w:rFonts w:ascii="Times-Roman" w:hAnsi="Times-Roman" w:cs="Times-Roman"/>
        </w:rPr>
        <w:t>-20</w:t>
      </w:r>
    </w:p>
    <w:p w14:paraId="12659726" w14:textId="77777777" w:rsidR="00626762" w:rsidRDefault="00626762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First-Year Composition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2018-2019</w:t>
      </w:r>
    </w:p>
    <w:p w14:paraId="5E6448E5" w14:textId="77777777" w:rsidR="003D1F29" w:rsidRDefault="003D1F29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DIGI Advisory Board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2019-2021</w:t>
      </w:r>
    </w:p>
    <w:p w14:paraId="484D6CF5" w14:textId="32EEF482" w:rsidR="003D1F29" w:rsidRDefault="003D1F29" w:rsidP="003D1F29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 w:rsidRPr="00DB39BD">
        <w:rPr>
          <w:rFonts w:ascii="Times-Roman" w:hAnsi="Times-Roman" w:cs="Times-Roman"/>
        </w:rPr>
        <w:t>University Experiential Learning Subcommittee</w:t>
      </w:r>
      <w:r w:rsidRPr="00DB39BD">
        <w:rPr>
          <w:rFonts w:ascii="Times-Roman" w:hAnsi="Times-Roman" w:cs="Times-Roman"/>
        </w:rPr>
        <w:tab/>
        <w:t>Member, 2015-</w:t>
      </w:r>
      <w:r w:rsidR="00C83B77">
        <w:rPr>
          <w:rFonts w:ascii="Times-Roman" w:hAnsi="Times-Roman" w:cs="Times-Roman"/>
        </w:rPr>
        <w:t>20</w:t>
      </w:r>
    </w:p>
    <w:p w14:paraId="5D59BED4" w14:textId="77777777" w:rsidR="00DB39BD" w:rsidRDefault="00DB39BD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 w:rsidRPr="00DB39BD">
        <w:rPr>
          <w:rFonts w:ascii="Times-Roman" w:hAnsi="Times-Roman" w:cs="Times-Roman"/>
        </w:rPr>
        <w:t>English Department Graduate Committee</w:t>
      </w:r>
      <w:r w:rsidRPr="00DB39BD">
        <w:rPr>
          <w:rFonts w:ascii="Times-Roman" w:hAnsi="Times-Roman" w:cs="Times-Roman"/>
        </w:rPr>
        <w:tab/>
      </w:r>
      <w:r w:rsidRPr="00DB39BD">
        <w:rPr>
          <w:rFonts w:ascii="Times-Roman" w:hAnsi="Times-Roman" w:cs="Times-Roman"/>
        </w:rPr>
        <w:tab/>
        <w:t>Member, 2015-</w:t>
      </w:r>
      <w:r w:rsidR="003D1F29">
        <w:rPr>
          <w:rFonts w:ascii="Times-Roman" w:hAnsi="Times-Roman" w:cs="Times-Roman"/>
        </w:rPr>
        <w:t>2017</w:t>
      </w:r>
    </w:p>
    <w:p w14:paraId="56FAC453" w14:textId="77777777" w:rsidR="00DB39BD" w:rsidRDefault="00DB39BD" w:rsidP="00DB39BD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 w:rsidRPr="00DB39BD">
        <w:rPr>
          <w:rFonts w:ascii="Times-Roman" w:hAnsi="Times-Roman" w:cs="Times-Roman"/>
        </w:rPr>
        <w:t>University Curriculum Committee</w:t>
      </w:r>
      <w:r w:rsidRPr="00DB39BD">
        <w:rPr>
          <w:rFonts w:ascii="Times-Roman" w:hAnsi="Times-Roman" w:cs="Times-Roman"/>
        </w:rPr>
        <w:tab/>
      </w:r>
      <w:r w:rsidRPr="00DB39BD">
        <w:rPr>
          <w:rFonts w:ascii="Times-Roman" w:hAnsi="Times-Roman" w:cs="Times-Roman"/>
        </w:rPr>
        <w:tab/>
        <w:t>Member, 2015-</w:t>
      </w:r>
      <w:r w:rsidR="003D1F29">
        <w:rPr>
          <w:rFonts w:ascii="Times-Roman" w:hAnsi="Times-Roman" w:cs="Times-Roman"/>
        </w:rPr>
        <w:t>2017</w:t>
      </w:r>
    </w:p>
    <w:p w14:paraId="6D4A80E9" w14:textId="34D7C23D" w:rsidR="000D0284" w:rsidRDefault="00DB39BD" w:rsidP="000D0284">
      <w:pPr>
        <w:autoSpaceDE w:val="0"/>
        <w:autoSpaceDN w:val="0"/>
        <w:adjustRightInd w:val="0"/>
        <w:ind w:left="4320" w:hanging="360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Humanities and Fine Arts Subcommittee</w:t>
      </w:r>
      <w:r>
        <w:rPr>
          <w:rFonts w:ascii="Times-Roman" w:hAnsi="Times-Roman" w:cs="Times-Roman"/>
        </w:rPr>
        <w:tab/>
      </w:r>
      <w:r w:rsidR="000D0284">
        <w:rPr>
          <w:rFonts w:ascii="Times-Roman" w:hAnsi="Times-Roman" w:cs="Times-Roman"/>
        </w:rPr>
        <w:t>Member, 2015-</w:t>
      </w:r>
      <w:r w:rsidR="00C83B77">
        <w:rPr>
          <w:rFonts w:ascii="Times-Roman" w:hAnsi="Times-Roman" w:cs="Times-Roman"/>
        </w:rPr>
        <w:t>17</w:t>
      </w:r>
      <w:r w:rsidR="000D0284">
        <w:rPr>
          <w:rFonts w:ascii="Times-Roman" w:hAnsi="Times-Roman" w:cs="Times-Roman"/>
        </w:rPr>
        <w:t>; Chair, 2016-</w:t>
      </w:r>
      <w:r w:rsidR="003D1F29">
        <w:rPr>
          <w:rFonts w:ascii="Times-Roman" w:hAnsi="Times-Roman" w:cs="Times-Roman"/>
        </w:rPr>
        <w:t>17</w:t>
      </w:r>
    </w:p>
    <w:p w14:paraId="5E4065E6" w14:textId="77777777" w:rsidR="000D0284" w:rsidRDefault="000D0284" w:rsidP="000D0284">
      <w:pPr>
        <w:autoSpaceDE w:val="0"/>
        <w:autoSpaceDN w:val="0"/>
        <w:adjustRightInd w:val="0"/>
        <w:ind w:left="4320" w:hanging="360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Social Sciences Subcommittee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2015-</w:t>
      </w:r>
      <w:r w:rsidR="003D1F29">
        <w:rPr>
          <w:rFonts w:ascii="Times-Roman" w:hAnsi="Times-Roman" w:cs="Times-Roman"/>
        </w:rPr>
        <w:t>16</w:t>
      </w:r>
    </w:p>
    <w:p w14:paraId="6C0D3956" w14:textId="77777777" w:rsidR="0065100C" w:rsidRDefault="0065100C" w:rsidP="00871F6A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University Council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2014-</w:t>
      </w:r>
      <w:r w:rsidR="00DB39BD">
        <w:rPr>
          <w:rFonts w:ascii="Times-Roman" w:hAnsi="Times-Roman" w:cs="Times-Roman"/>
        </w:rPr>
        <w:t>2016</w:t>
      </w:r>
    </w:p>
    <w:p w14:paraId="525D9659" w14:textId="77777777" w:rsidR="00871F6A" w:rsidRDefault="00871F6A" w:rsidP="00871F6A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Preliminary Tenure Review Committee</w:t>
      </w:r>
      <w:r w:rsidR="00D371AC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2013</w:t>
      </w:r>
      <w:r w:rsidR="00F23208">
        <w:rPr>
          <w:rFonts w:ascii="Times-Roman" w:hAnsi="Times-Roman" w:cs="Times-Roman"/>
        </w:rPr>
        <w:t>, 2014</w:t>
      </w:r>
    </w:p>
    <w:p w14:paraId="6B5DA2C8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Third-year Review Committees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Chair, 2013; Member, 2011</w:t>
      </w:r>
    </w:p>
    <w:p w14:paraId="023AB35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Post-tenure review committees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Chair, 2013; Member, 2012, 2006, 2005</w:t>
      </w:r>
    </w:p>
    <w:p w14:paraId="20FDEA31" w14:textId="77777777" w:rsidR="00871F6A" w:rsidRDefault="00871F6A" w:rsidP="00871F6A">
      <w:pPr>
        <w:autoSpaceDE w:val="0"/>
        <w:autoSpaceDN w:val="0"/>
        <w:adjustRightInd w:val="0"/>
        <w:ind w:left="432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Bedingfield Teaching Award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2012</w:t>
      </w:r>
    </w:p>
    <w:p w14:paraId="480E2362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Lecturer Search Committee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</w:p>
    <w:p w14:paraId="61703F51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Medical Humanities Steering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2008-2009, 2011-</w:t>
      </w:r>
      <w:r w:rsidR="00954D58">
        <w:rPr>
          <w:rFonts w:ascii="Times-Roman" w:hAnsi="Times-Roman" w:cs="Times-Roman"/>
        </w:rPr>
        <w:t>12</w:t>
      </w:r>
    </w:p>
    <w:p w14:paraId="2A39E2AA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Junior Faculty Research Grant Committees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2009, 2007</w:t>
      </w:r>
    </w:p>
    <w:p w14:paraId="09B95E3D" w14:textId="77777777" w:rsidR="00DE4021" w:rsidRDefault="00871F6A" w:rsidP="00871F6A">
      <w:pPr>
        <w:autoSpaceDE w:val="0"/>
        <w:autoSpaceDN w:val="0"/>
        <w:adjustRightInd w:val="0"/>
        <w:ind w:left="5040" w:hanging="50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Undergradu</w:t>
      </w:r>
      <w:r w:rsidR="00DE4021">
        <w:rPr>
          <w:rFonts w:ascii="Times-Roman" w:hAnsi="Times-Roman" w:cs="Times-Roman"/>
        </w:rPr>
        <w:t>ate Committee</w:t>
      </w:r>
      <w:r w:rsidR="00DE4021">
        <w:rPr>
          <w:rFonts w:ascii="Times-Roman" w:hAnsi="Times-Roman" w:cs="Times-Roman"/>
        </w:rPr>
        <w:tab/>
        <w:t>Chair, 2008-2011</w:t>
      </w:r>
    </w:p>
    <w:p w14:paraId="276112C4" w14:textId="77777777" w:rsidR="00DE4021" w:rsidRDefault="00DE4021" w:rsidP="00DE4021">
      <w:pPr>
        <w:autoSpaceDE w:val="0"/>
        <w:autoSpaceDN w:val="0"/>
        <w:adjustRightInd w:val="0"/>
        <w:ind w:left="504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Member</w:t>
      </w:r>
      <w:r>
        <w:rPr>
          <w:rFonts w:ascii="Times-Roman" w:hAnsi="Times-Roman" w:cs="Times-Roman"/>
        </w:rPr>
        <w:tab/>
        <w:t>2006-2008</w:t>
      </w:r>
    </w:p>
    <w:p w14:paraId="5219C36A" w14:textId="77777777" w:rsidR="00871F6A" w:rsidRDefault="00DE4021" w:rsidP="00DE4021">
      <w:pPr>
        <w:autoSpaceDE w:val="0"/>
        <w:autoSpaceDN w:val="0"/>
        <w:adjustRightInd w:val="0"/>
        <w:ind w:left="504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Member</w:t>
      </w:r>
      <w:r>
        <w:rPr>
          <w:rFonts w:ascii="Times-Roman" w:hAnsi="Times-Roman" w:cs="Times-Roman"/>
        </w:rPr>
        <w:tab/>
      </w:r>
      <w:r w:rsidR="00871F6A">
        <w:rPr>
          <w:rFonts w:ascii="Times-Roman" w:hAnsi="Times-Roman" w:cs="Times-Roman"/>
        </w:rPr>
        <w:t>2004-2005</w:t>
      </w:r>
    </w:p>
    <w:p w14:paraId="416AAE06" w14:textId="77777777" w:rsidR="00871F6A" w:rsidRDefault="00871F6A" w:rsidP="00871F6A">
      <w:pPr>
        <w:autoSpaceDE w:val="0"/>
        <w:autoSpaceDN w:val="0"/>
        <w:adjustRightInd w:val="0"/>
        <w:ind w:left="5040" w:hanging="50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British-Irish Studies Program Committee</w:t>
      </w:r>
      <w:r>
        <w:rPr>
          <w:rFonts w:ascii="Times-Roman" w:hAnsi="Times-Roman" w:cs="Times-Roman"/>
        </w:rPr>
        <w:tab/>
        <w:t>Member, 2003-2008</w:t>
      </w:r>
    </w:p>
    <w:p w14:paraId="34A2E0F7" w14:textId="77777777" w:rsidR="00DE4021" w:rsidRDefault="00871F6A" w:rsidP="00871F6A">
      <w:pPr>
        <w:autoSpaceDE w:val="0"/>
        <w:autoSpaceDN w:val="0"/>
        <w:adjustRightInd w:val="0"/>
        <w:ind w:left="5040" w:hanging="50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Advisory Committee to the Head</w:t>
      </w:r>
      <w:r>
        <w:rPr>
          <w:rFonts w:ascii="Times-Roman" w:hAnsi="Times-Roman" w:cs="Times-Roman"/>
        </w:rPr>
        <w:tab/>
        <w:t>Ex-officio member, 200</w:t>
      </w:r>
      <w:r w:rsidR="00DE4021">
        <w:rPr>
          <w:rFonts w:ascii="Times-Roman" w:hAnsi="Times-Roman" w:cs="Times-Roman"/>
        </w:rPr>
        <w:t>8-2011</w:t>
      </w:r>
    </w:p>
    <w:p w14:paraId="679D33D4" w14:textId="77777777" w:rsidR="00871F6A" w:rsidRDefault="00DE4021" w:rsidP="00DE4021">
      <w:pPr>
        <w:autoSpaceDE w:val="0"/>
        <w:autoSpaceDN w:val="0"/>
        <w:adjustRightInd w:val="0"/>
        <w:ind w:left="5040" w:hanging="43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Elected representative</w:t>
      </w:r>
      <w:r>
        <w:rPr>
          <w:rFonts w:ascii="Times-Roman" w:hAnsi="Times-Roman" w:cs="Times-Roman"/>
        </w:rPr>
        <w:tab/>
      </w:r>
      <w:r w:rsidR="00871F6A">
        <w:rPr>
          <w:rFonts w:ascii="Times-Roman" w:hAnsi="Times-Roman" w:cs="Times-Roman"/>
        </w:rPr>
        <w:t>2006-2008</w:t>
      </w:r>
    </w:p>
    <w:p w14:paraId="14DA2C87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 Hoc Adv</w:t>
      </w:r>
      <w:r w:rsidR="000F22DE">
        <w:rPr>
          <w:rFonts w:ascii="Times-Roman" w:hAnsi="Times-Roman" w:cs="Times-Roman"/>
        </w:rPr>
        <w:t>isory Stewardship Subcommittee</w:t>
      </w:r>
      <w:r w:rsidR="000F22DE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Member, 2006-2008</w:t>
      </w:r>
    </w:p>
    <w:p w14:paraId="10EAE8B9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Undergraduate Essay Prize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2006, 2004, 1999</w:t>
      </w:r>
    </w:p>
    <w:p w14:paraId="1EEEC518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English Department Lecture Committee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2001-2004</w:t>
      </w:r>
    </w:p>
    <w:p w14:paraId="490BF2EC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Franklin College Faculty Senate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2000-2001</w:t>
      </w:r>
    </w:p>
    <w:p w14:paraId="6A733354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Franklin College Strategic Plan Subcommittee</w:t>
      </w:r>
      <w:r>
        <w:rPr>
          <w:rFonts w:ascii="Times-Roman" w:hAnsi="Times-Roman" w:cs="Times-Roman"/>
        </w:rPr>
        <w:tab/>
        <w:t>Member, 2000-2001</w:t>
      </w:r>
    </w:p>
    <w:p w14:paraId="6085176C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 Hoc Teaching Fellow Interview Committee</w:t>
      </w:r>
      <w:r>
        <w:rPr>
          <w:rFonts w:ascii="Times-Roman" w:hAnsi="Times-Roman" w:cs="Times-Roman"/>
        </w:rPr>
        <w:tab/>
        <w:t>Member, 2000</w:t>
      </w:r>
    </w:p>
    <w:p w14:paraId="6CE07860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 Hoc Committee for Film and Media Use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Member, 1998</w:t>
      </w:r>
    </w:p>
    <w:p w14:paraId="7A76FB86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419C3F3D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 w:rsidRPr="0006420C">
        <w:rPr>
          <w:rFonts w:ascii="Times-Roman" w:hAnsi="Times-Roman" w:cs="Times-Roman"/>
          <w:b/>
          <w:bCs/>
        </w:rPr>
        <w:t>SERVICE TO STUDENT GROUPS</w:t>
      </w:r>
    </w:p>
    <w:p w14:paraId="2232CEDE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1236EDF9" w14:textId="77777777" w:rsidR="00871F6A" w:rsidRPr="0006420C" w:rsidRDefault="00307C99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2009-2011</w:t>
      </w:r>
      <w:r>
        <w:rPr>
          <w:rFonts w:ascii="Times-Roman" w:hAnsi="Times-Roman" w:cs="Times-Roman"/>
          <w:bCs/>
        </w:rPr>
        <w:tab/>
      </w:r>
      <w:r w:rsidR="00871F6A" w:rsidRPr="0006420C">
        <w:rPr>
          <w:rFonts w:ascii="Times-Roman" w:hAnsi="Times-Roman" w:cs="Times-Roman"/>
          <w:bCs/>
        </w:rPr>
        <w:t>Faculty Advisor, English Majors</w:t>
      </w:r>
      <w:r w:rsidR="000847A4">
        <w:rPr>
          <w:rFonts w:ascii="Times-Roman" w:hAnsi="Times-Roman" w:cs="Times-Roman"/>
          <w:bCs/>
        </w:rPr>
        <w:t>’</w:t>
      </w:r>
      <w:r w:rsidR="00871F6A" w:rsidRPr="0006420C">
        <w:rPr>
          <w:rFonts w:ascii="Times-Roman" w:hAnsi="Times-Roman" w:cs="Times-Roman"/>
          <w:bCs/>
        </w:rPr>
        <w:t xml:space="preserve"> Job Club</w:t>
      </w:r>
    </w:p>
    <w:p w14:paraId="60541C55" w14:textId="77777777" w:rsidR="00871F6A" w:rsidRPr="0006420C" w:rsidRDefault="00307C99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2008-2011</w:t>
      </w:r>
      <w:r>
        <w:rPr>
          <w:rFonts w:ascii="Times-Roman" w:hAnsi="Times-Roman" w:cs="Times-Roman"/>
          <w:bCs/>
        </w:rPr>
        <w:tab/>
      </w:r>
      <w:r w:rsidR="00871F6A" w:rsidRPr="0006420C">
        <w:rPr>
          <w:rFonts w:ascii="Times-Roman" w:hAnsi="Times-Roman" w:cs="Times-Roman"/>
          <w:bCs/>
        </w:rPr>
        <w:t>Faculty Advisor, English Students</w:t>
      </w:r>
      <w:r w:rsidR="000847A4">
        <w:rPr>
          <w:rFonts w:ascii="Times-Roman" w:hAnsi="Times-Roman" w:cs="Times-Roman"/>
          <w:bCs/>
        </w:rPr>
        <w:t>’</w:t>
      </w:r>
      <w:r w:rsidR="00871F6A" w:rsidRPr="0006420C">
        <w:rPr>
          <w:rFonts w:ascii="Times-Roman" w:hAnsi="Times-Roman" w:cs="Times-Roman"/>
          <w:bCs/>
        </w:rPr>
        <w:t xml:space="preserve"> Advisory Committee</w:t>
      </w:r>
    </w:p>
    <w:p w14:paraId="15CFCF89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60596866" w14:textId="77777777" w:rsidR="00307C99" w:rsidRDefault="004D3A0A" w:rsidP="00307C99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 xml:space="preserve">COMMUNITY-ENGAGED PEDAGOGY AND </w:t>
      </w:r>
      <w:r w:rsidR="00307C99">
        <w:rPr>
          <w:rFonts w:ascii="Times-Roman" w:hAnsi="Times-Roman" w:cs="Times-Roman"/>
          <w:b/>
          <w:bCs/>
        </w:rPr>
        <w:t xml:space="preserve">PUBLIC </w:t>
      </w:r>
      <w:r>
        <w:rPr>
          <w:rFonts w:ascii="Times-Roman" w:hAnsi="Times-Roman" w:cs="Times-Roman"/>
          <w:b/>
          <w:bCs/>
        </w:rPr>
        <w:t>OUTREACH</w:t>
      </w:r>
    </w:p>
    <w:p w14:paraId="610702A5" w14:textId="77777777" w:rsidR="00307C99" w:rsidRDefault="00307C99" w:rsidP="00307C99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64FD5BDD" w14:textId="77777777" w:rsidR="007A6904" w:rsidRDefault="007A6904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2019</w:t>
      </w:r>
      <w:r>
        <w:rPr>
          <w:rFonts w:ascii="Times-Roman" w:hAnsi="Times-Roman" w:cs="Times-Roman"/>
          <w:bCs/>
        </w:rPr>
        <w:tab/>
      </w:r>
      <w:r w:rsidR="00665201">
        <w:rPr>
          <w:rFonts w:ascii="Times-Roman" w:hAnsi="Times-Roman" w:cs="Times-Roman"/>
          <w:bCs/>
        </w:rPr>
        <w:t xml:space="preserve">“Shakespeare in the Classroom: International Service-Learning Edition.” Collaboration with UPVM3 faculty and with École Croix </w:t>
      </w:r>
      <w:proofErr w:type="spellStart"/>
      <w:r w:rsidR="00665201">
        <w:rPr>
          <w:rFonts w:ascii="Times-Roman" w:hAnsi="Times-Roman" w:cs="Times-Roman"/>
          <w:bCs/>
        </w:rPr>
        <w:t>d’Argent</w:t>
      </w:r>
      <w:proofErr w:type="spellEnd"/>
      <w:r w:rsidR="00665201">
        <w:rPr>
          <w:rFonts w:ascii="Times-Roman" w:hAnsi="Times-Roman" w:cs="Times-Roman"/>
          <w:bCs/>
        </w:rPr>
        <w:t xml:space="preserve"> teachers, Montpellier, France.</w:t>
      </w:r>
    </w:p>
    <w:p w14:paraId="66BA2B03" w14:textId="77777777" w:rsidR="00307C99" w:rsidRDefault="00307C99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Cs/>
        </w:rPr>
        <w:t>2013-</w:t>
      </w:r>
      <w:r w:rsidR="009A0890">
        <w:rPr>
          <w:rFonts w:ascii="Times-Roman" w:hAnsi="Times-Roman" w:cs="Times-Roman"/>
          <w:bCs/>
        </w:rPr>
        <w:t>18</w:t>
      </w:r>
      <w:r>
        <w:rPr>
          <w:rFonts w:ascii="Times-Roman" w:hAnsi="Times-Roman" w:cs="Times-Roman"/>
          <w:bCs/>
        </w:rPr>
        <w:tab/>
      </w:r>
      <w:r w:rsidR="00FF4D66">
        <w:rPr>
          <w:rFonts w:ascii="Times-Roman" w:hAnsi="Times-Roman" w:cs="Times-Roman"/>
          <w:bCs/>
        </w:rPr>
        <w:t>“</w:t>
      </w:r>
      <w:r w:rsidR="00FF4D66" w:rsidRPr="00D2365B">
        <w:rPr>
          <w:rFonts w:ascii="Times-Roman" w:hAnsi="Times-Roman" w:cs="Times-Roman"/>
          <w:bCs/>
        </w:rPr>
        <w:t>Shakespeare</w:t>
      </w:r>
      <w:r w:rsidR="00FF4D66">
        <w:rPr>
          <w:rFonts w:ascii="Times-Roman" w:hAnsi="Times-Roman" w:cs="Times-Roman"/>
          <w:bCs/>
        </w:rPr>
        <w:t xml:space="preserve"> in the Classroom.” Collaboration with UGA Professors-in-Residence and teachers at </w:t>
      </w:r>
      <w:proofErr w:type="spellStart"/>
      <w:r w:rsidR="00FF4D66">
        <w:rPr>
          <w:rFonts w:ascii="Times-Roman" w:hAnsi="Times-Roman" w:cs="Times-Roman"/>
          <w:bCs/>
        </w:rPr>
        <w:t>Hilsman</w:t>
      </w:r>
      <w:proofErr w:type="spellEnd"/>
      <w:r w:rsidR="00FF4D66">
        <w:rPr>
          <w:rFonts w:ascii="Times-Roman" w:hAnsi="Times-Roman" w:cs="Times-Roman"/>
          <w:bCs/>
        </w:rPr>
        <w:t xml:space="preserve"> Middle and Barrow Elementary Schools, Athens, GA.</w:t>
      </w:r>
    </w:p>
    <w:p w14:paraId="0F110A5A" w14:textId="77777777" w:rsidR="0094654E" w:rsidRDefault="0094654E" w:rsidP="0094654E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Cs/>
        </w:rPr>
        <w:t>2013</w:t>
      </w:r>
      <w:r>
        <w:rPr>
          <w:rFonts w:ascii="Times-Roman" w:hAnsi="Times-Roman" w:cs="Times-Roman"/>
          <w:bCs/>
        </w:rPr>
        <w:tab/>
        <w:t>(with Jonathan Murrow) “The Bones of Richard III.” Lecture and Discussion, GRU/UGA Medical Partnership, Athens, GA, May.</w:t>
      </w:r>
    </w:p>
    <w:p w14:paraId="1BC6E6A1" w14:textId="77777777" w:rsidR="00307C99" w:rsidRDefault="007634F9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2014</w:t>
      </w:r>
      <w:r>
        <w:rPr>
          <w:rFonts w:ascii="Times-Roman" w:hAnsi="Times-Roman" w:cs="Times-Roman"/>
          <w:bCs/>
        </w:rPr>
        <w:tab/>
      </w:r>
      <w:r w:rsidR="000847A4">
        <w:rPr>
          <w:rFonts w:ascii="Times-Roman" w:hAnsi="Times-Roman" w:cs="Times-Roman"/>
          <w:bCs/>
        </w:rPr>
        <w:t>“</w:t>
      </w:r>
      <w:r w:rsidR="00026602">
        <w:rPr>
          <w:rFonts w:ascii="Times-Roman" w:hAnsi="Times-Roman" w:cs="Times-Roman"/>
          <w:bCs/>
        </w:rPr>
        <w:t>Shakespeare</w:t>
      </w:r>
      <w:r w:rsidR="000847A4">
        <w:rPr>
          <w:rFonts w:ascii="Times-Roman" w:hAnsi="Times-Roman" w:cs="Times-Roman"/>
          <w:bCs/>
        </w:rPr>
        <w:t>’</w:t>
      </w:r>
      <w:r w:rsidR="00026602">
        <w:rPr>
          <w:rFonts w:ascii="Times-Roman" w:hAnsi="Times-Roman" w:cs="Times-Roman"/>
          <w:bCs/>
        </w:rPr>
        <w:t>s Flowers.</w:t>
      </w:r>
      <w:r w:rsidR="000847A4">
        <w:rPr>
          <w:rFonts w:ascii="Times-Roman" w:hAnsi="Times-Roman" w:cs="Times-Roman"/>
          <w:bCs/>
        </w:rPr>
        <w:t>”</w:t>
      </w:r>
      <w:r w:rsidR="00026602">
        <w:rPr>
          <w:rFonts w:ascii="Times-Roman" w:hAnsi="Times-Roman" w:cs="Times-Roman"/>
          <w:bCs/>
        </w:rPr>
        <w:t xml:space="preserve"> Talk and reception at the State Botanical Gardens of Georgia, September 23.</w:t>
      </w:r>
    </w:p>
    <w:p w14:paraId="388A705A" w14:textId="77777777" w:rsidR="0094654E" w:rsidRDefault="0094654E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Cs/>
        </w:rPr>
        <w:t>2012</w:t>
      </w:r>
      <w:r>
        <w:rPr>
          <w:rFonts w:ascii="Times-Roman" w:hAnsi="Times-Roman" w:cs="Times-Roman"/>
          <w:bCs/>
        </w:rPr>
        <w:tab/>
        <w:t xml:space="preserve">(with Jonathan Murrow) “Joan Didion’s </w:t>
      </w:r>
      <w:r>
        <w:rPr>
          <w:rFonts w:ascii="Times-Roman" w:hAnsi="Times-Roman" w:cs="Times-Roman"/>
          <w:bCs/>
          <w:i/>
        </w:rPr>
        <w:t>Year of Magical Thinking</w:t>
      </w:r>
      <w:r>
        <w:rPr>
          <w:rFonts w:ascii="Times-Roman" w:hAnsi="Times-Roman" w:cs="Times-Roman"/>
          <w:bCs/>
        </w:rPr>
        <w:t>.” Discussion Leader, GRU/UGA Medical Partnership, November.</w:t>
      </w:r>
    </w:p>
    <w:p w14:paraId="3204F993" w14:textId="77777777" w:rsidR="00307C99" w:rsidRDefault="00871F6A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Cs/>
        </w:rPr>
        <w:t>2011</w:t>
      </w:r>
      <w:r>
        <w:rPr>
          <w:rFonts w:ascii="Times-Roman" w:hAnsi="Times-Roman" w:cs="Times-Roman"/>
          <w:bCs/>
        </w:rPr>
        <w:tab/>
      </w:r>
      <w:r w:rsidR="000847A4">
        <w:rPr>
          <w:rFonts w:ascii="Times-Roman" w:hAnsi="Times-Roman" w:cs="Times-Roman"/>
          <w:bCs/>
        </w:rPr>
        <w:t>“</w:t>
      </w:r>
      <w:r w:rsidRPr="0006420C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for Fourth-Graders.</w:t>
      </w:r>
      <w:r w:rsidR="000847A4">
        <w:rPr>
          <w:rFonts w:ascii="Times-Roman" w:hAnsi="Times-Roman" w:cs="Times-Roman"/>
          <w:bCs/>
        </w:rPr>
        <w:t>”</w:t>
      </w:r>
      <w:r>
        <w:rPr>
          <w:rFonts w:ascii="Times-Roman" w:hAnsi="Times-Roman" w:cs="Times-Roman"/>
          <w:bCs/>
        </w:rPr>
        <w:t xml:space="preserve"> Interview and presentation, Barrow Elementary School, Athens, GA, January.</w:t>
      </w:r>
    </w:p>
    <w:p w14:paraId="03E73DD2" w14:textId="77777777" w:rsidR="00871F6A" w:rsidRPr="00307C99" w:rsidRDefault="00871F6A" w:rsidP="00307C99">
      <w:pPr>
        <w:autoSpaceDE w:val="0"/>
        <w:autoSpaceDN w:val="0"/>
        <w:adjustRightInd w:val="0"/>
        <w:ind w:left="1440" w:hanging="144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Cs/>
        </w:rPr>
        <w:t>2005</w:t>
      </w:r>
      <w:r>
        <w:rPr>
          <w:rFonts w:ascii="Times-Roman" w:hAnsi="Times-Roman" w:cs="Times-Roman"/>
          <w:bCs/>
        </w:rPr>
        <w:tab/>
      </w:r>
      <w:r w:rsidR="000847A4">
        <w:rPr>
          <w:rFonts w:ascii="Times-Roman" w:hAnsi="Times-Roman" w:cs="Times-Roman"/>
          <w:bCs/>
        </w:rPr>
        <w:t>“</w:t>
      </w:r>
      <w:r>
        <w:rPr>
          <w:rFonts w:ascii="Times-Roman" w:hAnsi="Times-Roman" w:cs="Times-Roman"/>
        </w:rPr>
        <w:t>Enslaving the Slavers: Reversals of Fortune in John Hawkins</w:t>
      </w:r>
      <w:r w:rsidR="000847A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 Third Slaving Voyage.</w:t>
      </w:r>
      <w:r w:rsidR="000847A4">
        <w:rPr>
          <w:rFonts w:ascii="Times-Roman" w:hAnsi="Times-Roman" w:cs="Times-Roman"/>
        </w:rPr>
        <w:t>”</w:t>
      </w:r>
      <w:r>
        <w:rPr>
          <w:rFonts w:ascii="Times-Roman" w:hAnsi="Times-Roman" w:cs="Times-Roman"/>
        </w:rPr>
        <w:t xml:space="preserve"> Public Lecture, Borders Books, Beechwood Shopping Center, Athens, February 10.</w:t>
      </w:r>
    </w:p>
    <w:p w14:paraId="593B445B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51BA3132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 w:rsidRPr="0006420C">
        <w:rPr>
          <w:rFonts w:ascii="Times-Roman" w:hAnsi="Times-Roman" w:cs="Times-Roman"/>
          <w:b/>
          <w:bCs/>
        </w:rPr>
        <w:t>LANGUAGES</w:t>
      </w:r>
    </w:p>
    <w:p w14:paraId="6EFE38B5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29D26706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French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Fluent</w:t>
      </w:r>
    </w:p>
    <w:p w14:paraId="07C720FB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Latin (Classical)</w:t>
      </w:r>
      <w:r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>Good reading knowledge</w:t>
      </w:r>
    </w:p>
    <w:p w14:paraId="7D4901D1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Latin (Neo-Latin)</w:t>
      </w:r>
      <w:r>
        <w:rPr>
          <w:rFonts w:ascii="Times-Roman" w:hAnsi="Times-Roman" w:cs="Times-Roman"/>
          <w:bCs/>
        </w:rPr>
        <w:tab/>
        <w:t>Basic reading knowledge</w:t>
      </w:r>
    </w:p>
    <w:p w14:paraId="74D79773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Russian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>Basic reading knowledge</w:t>
      </w:r>
    </w:p>
    <w:p w14:paraId="0DD9FF9B" w14:textId="0F3BCBBA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lastRenderedPageBreak/>
        <w:t>Tamil</w:t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</w:r>
      <w:r w:rsidRPr="0006420C">
        <w:rPr>
          <w:rFonts w:ascii="Times-Roman" w:hAnsi="Times-Roman" w:cs="Times-Roman"/>
          <w:bCs/>
        </w:rPr>
        <w:tab/>
        <w:t xml:space="preserve">Heritage language; </w:t>
      </w:r>
      <w:r w:rsidR="0062045A">
        <w:rPr>
          <w:rFonts w:ascii="Times-Roman" w:hAnsi="Times-Roman" w:cs="Times-Roman"/>
          <w:bCs/>
        </w:rPr>
        <w:t>“</w:t>
      </w:r>
      <w:proofErr w:type="spellStart"/>
      <w:r w:rsidR="0062045A">
        <w:rPr>
          <w:rFonts w:ascii="Times-Roman" w:hAnsi="Times-Roman" w:cs="Times-Roman"/>
          <w:bCs/>
        </w:rPr>
        <w:t>Hebbar</w:t>
      </w:r>
      <w:proofErr w:type="spellEnd"/>
      <w:r w:rsidR="0062045A">
        <w:rPr>
          <w:rFonts w:ascii="Times-Roman" w:hAnsi="Times-Roman" w:cs="Times-Roman"/>
          <w:bCs/>
        </w:rPr>
        <w:t xml:space="preserve">” dialect; </w:t>
      </w:r>
      <w:r w:rsidRPr="0006420C">
        <w:rPr>
          <w:rFonts w:ascii="Times-Roman" w:hAnsi="Times-Roman" w:cs="Times-Roman"/>
          <w:bCs/>
        </w:rPr>
        <w:t>spoken only</w:t>
      </w:r>
    </w:p>
    <w:p w14:paraId="7F2F9547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5F7EB8EE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 w:rsidRPr="0006420C">
        <w:rPr>
          <w:rFonts w:ascii="Times-Roman" w:hAnsi="Times-Roman" w:cs="Times-Roman"/>
          <w:b/>
          <w:bCs/>
        </w:rPr>
        <w:t>PROFESSIONAL MEMBERSHIPS AND AFFILIATIONS</w:t>
      </w:r>
    </w:p>
    <w:p w14:paraId="1B897148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4F913703" w14:textId="77777777" w:rsidR="00511356" w:rsidRDefault="00511356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Modern Language Association (since 1994)</w:t>
      </w:r>
    </w:p>
    <w:p w14:paraId="4CD4A216" w14:textId="77777777" w:rsidR="00511356" w:rsidRDefault="00511356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Shakespeare</w:t>
      </w:r>
      <w:r>
        <w:rPr>
          <w:rFonts w:ascii="Times-Roman" w:hAnsi="Times-Roman" w:cs="Times-Roman"/>
          <w:bCs/>
        </w:rPr>
        <w:t xml:space="preserve"> Association of America (since 1998)</w:t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  <w:r>
        <w:rPr>
          <w:rFonts w:ascii="Times-Roman" w:hAnsi="Times-Roman" w:cs="Times-Roman"/>
          <w:bCs/>
        </w:rPr>
        <w:tab/>
      </w:r>
    </w:p>
    <w:p w14:paraId="66C88D8D" w14:textId="062AF083" w:rsidR="00511356" w:rsidRDefault="00511356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 w:rsidRPr="0006420C">
        <w:rPr>
          <w:rFonts w:ascii="Times-Roman" w:hAnsi="Times-Roman" w:cs="Times-Roman"/>
          <w:bCs/>
        </w:rPr>
        <w:t>International Shakespeare Conference (</w:t>
      </w:r>
      <w:r>
        <w:rPr>
          <w:rFonts w:ascii="Times-Roman" w:hAnsi="Times-Roman" w:cs="Times-Roman"/>
          <w:bCs/>
        </w:rPr>
        <w:t>invitation</w:t>
      </w:r>
      <w:r w:rsidR="00EA7699">
        <w:rPr>
          <w:rFonts w:ascii="Times-Roman" w:hAnsi="Times-Roman" w:cs="Times-Roman"/>
          <w:bCs/>
        </w:rPr>
        <w:t>-only</w:t>
      </w:r>
      <w:r>
        <w:rPr>
          <w:rFonts w:ascii="Times-Roman" w:hAnsi="Times-Roman" w:cs="Times-Roman"/>
          <w:bCs/>
        </w:rPr>
        <w:t xml:space="preserve">; </w:t>
      </w:r>
      <w:r w:rsidRPr="0006420C">
        <w:rPr>
          <w:rFonts w:ascii="Times-Roman" w:hAnsi="Times-Roman" w:cs="Times-Roman"/>
          <w:bCs/>
        </w:rPr>
        <w:t>since 2008)</w:t>
      </w:r>
    </w:p>
    <w:p w14:paraId="56D053F7" w14:textId="7028BA00" w:rsidR="0029510A" w:rsidRPr="0006420C" w:rsidRDefault="0029510A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 xml:space="preserve">European Shakespeare Research </w:t>
      </w:r>
      <w:r w:rsidR="00870B29">
        <w:rPr>
          <w:rFonts w:ascii="Times-Roman" w:hAnsi="Times-Roman" w:cs="Times-Roman"/>
          <w:bCs/>
        </w:rPr>
        <w:t>Association</w:t>
      </w:r>
      <w:r>
        <w:rPr>
          <w:rFonts w:ascii="Times-Roman" w:hAnsi="Times-Roman" w:cs="Times-Roman"/>
          <w:bCs/>
        </w:rPr>
        <w:t xml:space="preserve"> (since 2014)</w:t>
      </w:r>
    </w:p>
    <w:p w14:paraId="6ED3FCA8" w14:textId="39326EFD" w:rsidR="00511356" w:rsidRDefault="00511356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Renaissance Society of America (</w:t>
      </w:r>
      <w:r w:rsidR="00E92770">
        <w:rPr>
          <w:rFonts w:ascii="Times-Roman" w:hAnsi="Times-Roman" w:cs="Times-Roman"/>
          <w:bCs/>
        </w:rPr>
        <w:t>2000-0</w:t>
      </w:r>
      <w:r w:rsidR="0046093D">
        <w:rPr>
          <w:rFonts w:ascii="Times-Roman" w:hAnsi="Times-Roman" w:cs="Times-Roman"/>
          <w:bCs/>
        </w:rPr>
        <w:t>3, 2006-7, 2019-</w:t>
      </w:r>
      <w:r>
        <w:rPr>
          <w:rFonts w:ascii="Times-Roman" w:hAnsi="Times-Roman" w:cs="Times-Roman"/>
          <w:bCs/>
        </w:rPr>
        <w:t>)</w:t>
      </w:r>
    </w:p>
    <w:p w14:paraId="02CBA370" w14:textId="1B124E3B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Society for the History of Authorship, Reading, and Publishing (SHARP)</w:t>
      </w:r>
      <w:r w:rsidR="00511356" w:rsidRPr="00511356">
        <w:rPr>
          <w:rFonts w:ascii="Times-Roman" w:hAnsi="Times-Roman" w:cs="Times-Roman"/>
          <w:bCs/>
        </w:rPr>
        <w:t xml:space="preserve"> </w:t>
      </w:r>
      <w:r w:rsidR="00511356">
        <w:rPr>
          <w:rFonts w:ascii="Times-Roman" w:hAnsi="Times-Roman" w:cs="Times-Roman"/>
          <w:bCs/>
        </w:rPr>
        <w:t>(sporadic)</w:t>
      </w:r>
    </w:p>
    <w:p w14:paraId="1BA259DC" w14:textId="59B98720" w:rsidR="004133D6" w:rsidRDefault="00484A0C" w:rsidP="00511356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South Atlantic Modern Language Association</w:t>
      </w:r>
      <w:r w:rsidR="00511356">
        <w:rPr>
          <w:rFonts w:ascii="Times-Roman" w:hAnsi="Times-Roman" w:cs="Times-Roman"/>
          <w:bCs/>
        </w:rPr>
        <w:t xml:space="preserve"> (sporadic)</w:t>
      </w:r>
    </w:p>
    <w:p w14:paraId="6566A738" w14:textId="77777777" w:rsidR="00871F6A" w:rsidRPr="0006420C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2E2A06EE" w14:textId="77777777" w:rsidR="00871F6A" w:rsidRDefault="00871F6A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 w:rsidRPr="0006420C">
        <w:rPr>
          <w:rFonts w:ascii="Times-Roman" w:hAnsi="Times-Roman" w:cs="Times-Roman"/>
          <w:b/>
          <w:bCs/>
        </w:rPr>
        <w:t>References</w:t>
      </w:r>
      <w:r w:rsidR="007E55BA">
        <w:rPr>
          <w:rFonts w:ascii="Times-Roman" w:hAnsi="Times-Roman" w:cs="Times-Roman"/>
          <w:b/>
          <w:bCs/>
        </w:rPr>
        <w:t xml:space="preserve"> available upon request</w:t>
      </w:r>
    </w:p>
    <w:p w14:paraId="1D58AE68" w14:textId="77777777" w:rsidR="00FD2053" w:rsidRDefault="00FD2053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</w:p>
    <w:p w14:paraId="6E278C5E" w14:textId="77777777" w:rsidR="00FD2053" w:rsidRPr="007E55BA" w:rsidRDefault="00FD2053" w:rsidP="00871F6A">
      <w:pPr>
        <w:autoSpaceDE w:val="0"/>
        <w:autoSpaceDN w:val="0"/>
        <w:adjustRightInd w:val="0"/>
        <w:rPr>
          <w:rFonts w:ascii="Times-Roman" w:hAnsi="Times-Roman" w:cs="Times-Roman"/>
          <w:b/>
          <w:bCs/>
        </w:rPr>
      </w:pPr>
      <w:r>
        <w:rPr>
          <w:rFonts w:ascii="Times-Roman" w:hAnsi="Times-Roman" w:cs="Times-Roman"/>
          <w:b/>
          <w:bCs/>
        </w:rPr>
        <w:t>Teaching Portfolio available upon request</w:t>
      </w:r>
    </w:p>
    <w:sectPr w:rsidR="00FD2053" w:rsidRPr="007E55BA" w:rsidSect="00871F6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CD27" w14:textId="77777777" w:rsidR="006F050C" w:rsidRDefault="006F050C">
      <w:r>
        <w:separator/>
      </w:r>
    </w:p>
  </w:endnote>
  <w:endnote w:type="continuationSeparator" w:id="0">
    <w:p w14:paraId="3FCD94F0" w14:textId="77777777" w:rsidR="006F050C" w:rsidRDefault="006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89F4" w14:textId="77777777" w:rsidR="00F63BF8" w:rsidRDefault="00F63BF8" w:rsidP="00871F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5601C" w14:textId="77777777" w:rsidR="00F63BF8" w:rsidRDefault="00F63BF8" w:rsidP="00871F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167D" w14:textId="77777777" w:rsidR="00F63BF8" w:rsidRDefault="00F63BF8" w:rsidP="00871F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DE7949A" w14:textId="77777777" w:rsidR="00F63BF8" w:rsidRDefault="00F63BF8" w:rsidP="00871F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6D2D" w14:textId="77777777" w:rsidR="006F050C" w:rsidRDefault="006F050C">
      <w:r>
        <w:separator/>
      </w:r>
    </w:p>
  </w:footnote>
  <w:footnote w:type="continuationSeparator" w:id="0">
    <w:p w14:paraId="578CEA16" w14:textId="77777777" w:rsidR="006F050C" w:rsidRDefault="006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80A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545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17"/>
    <w:rsid w:val="00002078"/>
    <w:rsid w:val="00004547"/>
    <w:rsid w:val="00006EE4"/>
    <w:rsid w:val="00015282"/>
    <w:rsid w:val="00026602"/>
    <w:rsid w:val="00033E7C"/>
    <w:rsid w:val="000344E2"/>
    <w:rsid w:val="000346C2"/>
    <w:rsid w:val="00042161"/>
    <w:rsid w:val="00042883"/>
    <w:rsid w:val="0004517D"/>
    <w:rsid w:val="00045718"/>
    <w:rsid w:val="00053E19"/>
    <w:rsid w:val="0005610F"/>
    <w:rsid w:val="0006084E"/>
    <w:rsid w:val="0006088E"/>
    <w:rsid w:val="00063F00"/>
    <w:rsid w:val="00066913"/>
    <w:rsid w:val="00070235"/>
    <w:rsid w:val="000749A2"/>
    <w:rsid w:val="000847A4"/>
    <w:rsid w:val="00084D44"/>
    <w:rsid w:val="000868E2"/>
    <w:rsid w:val="0008743A"/>
    <w:rsid w:val="00087FAD"/>
    <w:rsid w:val="0009166F"/>
    <w:rsid w:val="000A1900"/>
    <w:rsid w:val="000A2D29"/>
    <w:rsid w:val="000A30FD"/>
    <w:rsid w:val="000A3D34"/>
    <w:rsid w:val="000A76EA"/>
    <w:rsid w:val="000B300D"/>
    <w:rsid w:val="000B461A"/>
    <w:rsid w:val="000B6565"/>
    <w:rsid w:val="000B7E39"/>
    <w:rsid w:val="000C14F3"/>
    <w:rsid w:val="000D0284"/>
    <w:rsid w:val="000D601A"/>
    <w:rsid w:val="000E042B"/>
    <w:rsid w:val="000E0888"/>
    <w:rsid w:val="000E105C"/>
    <w:rsid w:val="000E1DA7"/>
    <w:rsid w:val="000E2091"/>
    <w:rsid w:val="000F0DD0"/>
    <w:rsid w:val="000F22DE"/>
    <w:rsid w:val="000F29EB"/>
    <w:rsid w:val="000F33E6"/>
    <w:rsid w:val="000F761C"/>
    <w:rsid w:val="001001C6"/>
    <w:rsid w:val="00104055"/>
    <w:rsid w:val="0010585A"/>
    <w:rsid w:val="00107E64"/>
    <w:rsid w:val="001138D3"/>
    <w:rsid w:val="00113A67"/>
    <w:rsid w:val="00113D39"/>
    <w:rsid w:val="00114915"/>
    <w:rsid w:val="00115481"/>
    <w:rsid w:val="00117BCA"/>
    <w:rsid w:val="00121E7B"/>
    <w:rsid w:val="00125664"/>
    <w:rsid w:val="00127F11"/>
    <w:rsid w:val="00134662"/>
    <w:rsid w:val="00136A71"/>
    <w:rsid w:val="0014676E"/>
    <w:rsid w:val="00147CA2"/>
    <w:rsid w:val="00150407"/>
    <w:rsid w:val="00151735"/>
    <w:rsid w:val="00154109"/>
    <w:rsid w:val="00154FF5"/>
    <w:rsid w:val="001612B9"/>
    <w:rsid w:val="00170211"/>
    <w:rsid w:val="001728C0"/>
    <w:rsid w:val="00174B64"/>
    <w:rsid w:val="00175157"/>
    <w:rsid w:val="001753C3"/>
    <w:rsid w:val="00177D5D"/>
    <w:rsid w:val="00180A9E"/>
    <w:rsid w:val="00183E92"/>
    <w:rsid w:val="00185F82"/>
    <w:rsid w:val="00186BA1"/>
    <w:rsid w:val="001913C9"/>
    <w:rsid w:val="00194FFA"/>
    <w:rsid w:val="00195941"/>
    <w:rsid w:val="00197C2C"/>
    <w:rsid w:val="001A0C21"/>
    <w:rsid w:val="001A589B"/>
    <w:rsid w:val="001A5FA2"/>
    <w:rsid w:val="001A6E1C"/>
    <w:rsid w:val="001A706E"/>
    <w:rsid w:val="001A7B32"/>
    <w:rsid w:val="001B3DC2"/>
    <w:rsid w:val="001B41E0"/>
    <w:rsid w:val="001C400C"/>
    <w:rsid w:val="001D01FC"/>
    <w:rsid w:val="001D02AD"/>
    <w:rsid w:val="001D0B37"/>
    <w:rsid w:val="001D765B"/>
    <w:rsid w:val="001E0FD7"/>
    <w:rsid w:val="001E288A"/>
    <w:rsid w:val="001E4B16"/>
    <w:rsid w:val="001F6EDA"/>
    <w:rsid w:val="002040F9"/>
    <w:rsid w:val="00204A94"/>
    <w:rsid w:val="00212DF9"/>
    <w:rsid w:val="00214E65"/>
    <w:rsid w:val="002214C5"/>
    <w:rsid w:val="0022741B"/>
    <w:rsid w:val="00227DE0"/>
    <w:rsid w:val="002314D6"/>
    <w:rsid w:val="00232978"/>
    <w:rsid w:val="00232D35"/>
    <w:rsid w:val="00234171"/>
    <w:rsid w:val="00240E09"/>
    <w:rsid w:val="00241098"/>
    <w:rsid w:val="002432CF"/>
    <w:rsid w:val="002450C5"/>
    <w:rsid w:val="00245D17"/>
    <w:rsid w:val="00245D30"/>
    <w:rsid w:val="00251E4D"/>
    <w:rsid w:val="00257059"/>
    <w:rsid w:val="00261564"/>
    <w:rsid w:val="00263A6D"/>
    <w:rsid w:val="00264D43"/>
    <w:rsid w:val="0026581E"/>
    <w:rsid w:val="00265867"/>
    <w:rsid w:val="00265B50"/>
    <w:rsid w:val="00277B03"/>
    <w:rsid w:val="00281C66"/>
    <w:rsid w:val="00286B93"/>
    <w:rsid w:val="00290070"/>
    <w:rsid w:val="002936F2"/>
    <w:rsid w:val="0029510A"/>
    <w:rsid w:val="002966AF"/>
    <w:rsid w:val="0029794F"/>
    <w:rsid w:val="002A01B5"/>
    <w:rsid w:val="002A317C"/>
    <w:rsid w:val="002A3CD0"/>
    <w:rsid w:val="002A5510"/>
    <w:rsid w:val="002B06D3"/>
    <w:rsid w:val="002B2F4D"/>
    <w:rsid w:val="002B6BF9"/>
    <w:rsid w:val="002C5477"/>
    <w:rsid w:val="002D2208"/>
    <w:rsid w:val="002D56D8"/>
    <w:rsid w:val="002D5BF8"/>
    <w:rsid w:val="002D679B"/>
    <w:rsid w:val="002D74FE"/>
    <w:rsid w:val="002E0CB9"/>
    <w:rsid w:val="002E23AD"/>
    <w:rsid w:val="002E5FB7"/>
    <w:rsid w:val="00301477"/>
    <w:rsid w:val="00307C99"/>
    <w:rsid w:val="0031171C"/>
    <w:rsid w:val="00316063"/>
    <w:rsid w:val="00316A81"/>
    <w:rsid w:val="00317F44"/>
    <w:rsid w:val="00321E71"/>
    <w:rsid w:val="0033017D"/>
    <w:rsid w:val="00330F43"/>
    <w:rsid w:val="0033443C"/>
    <w:rsid w:val="0033475B"/>
    <w:rsid w:val="0033506E"/>
    <w:rsid w:val="003372C8"/>
    <w:rsid w:val="00340634"/>
    <w:rsid w:val="00342F39"/>
    <w:rsid w:val="003503D6"/>
    <w:rsid w:val="003511EE"/>
    <w:rsid w:val="00351DC0"/>
    <w:rsid w:val="00352843"/>
    <w:rsid w:val="00352D68"/>
    <w:rsid w:val="00353104"/>
    <w:rsid w:val="003544C3"/>
    <w:rsid w:val="003556DE"/>
    <w:rsid w:val="0036435D"/>
    <w:rsid w:val="0036461A"/>
    <w:rsid w:val="00370C7B"/>
    <w:rsid w:val="00372718"/>
    <w:rsid w:val="0037391C"/>
    <w:rsid w:val="00373C76"/>
    <w:rsid w:val="003750DA"/>
    <w:rsid w:val="003764F3"/>
    <w:rsid w:val="003800B0"/>
    <w:rsid w:val="003802BF"/>
    <w:rsid w:val="00383576"/>
    <w:rsid w:val="00385128"/>
    <w:rsid w:val="0038798E"/>
    <w:rsid w:val="00392B3F"/>
    <w:rsid w:val="00394340"/>
    <w:rsid w:val="00397FF7"/>
    <w:rsid w:val="003A25F5"/>
    <w:rsid w:val="003A4E09"/>
    <w:rsid w:val="003A5626"/>
    <w:rsid w:val="003B05AA"/>
    <w:rsid w:val="003C095D"/>
    <w:rsid w:val="003C1080"/>
    <w:rsid w:val="003C5B2A"/>
    <w:rsid w:val="003D1F29"/>
    <w:rsid w:val="003E4150"/>
    <w:rsid w:val="003E4350"/>
    <w:rsid w:val="003F3B9A"/>
    <w:rsid w:val="004006C4"/>
    <w:rsid w:val="0041079A"/>
    <w:rsid w:val="004133D6"/>
    <w:rsid w:val="00413748"/>
    <w:rsid w:val="00416C9A"/>
    <w:rsid w:val="00417B95"/>
    <w:rsid w:val="00420F03"/>
    <w:rsid w:val="00424303"/>
    <w:rsid w:val="00424B3C"/>
    <w:rsid w:val="0042559C"/>
    <w:rsid w:val="00427632"/>
    <w:rsid w:val="004329EA"/>
    <w:rsid w:val="004346FE"/>
    <w:rsid w:val="00436E99"/>
    <w:rsid w:val="00443479"/>
    <w:rsid w:val="004457DA"/>
    <w:rsid w:val="004473C0"/>
    <w:rsid w:val="00451B86"/>
    <w:rsid w:val="00451DCC"/>
    <w:rsid w:val="00454874"/>
    <w:rsid w:val="00454ABC"/>
    <w:rsid w:val="0045524C"/>
    <w:rsid w:val="0046093D"/>
    <w:rsid w:val="0046281F"/>
    <w:rsid w:val="004633DA"/>
    <w:rsid w:val="00464AD4"/>
    <w:rsid w:val="00470E30"/>
    <w:rsid w:val="004759F8"/>
    <w:rsid w:val="00477FC4"/>
    <w:rsid w:val="004816AA"/>
    <w:rsid w:val="0048292C"/>
    <w:rsid w:val="00484A0C"/>
    <w:rsid w:val="00486043"/>
    <w:rsid w:val="00486DFE"/>
    <w:rsid w:val="00490DE4"/>
    <w:rsid w:val="004A1C8E"/>
    <w:rsid w:val="004A2D36"/>
    <w:rsid w:val="004A38B4"/>
    <w:rsid w:val="004B19C9"/>
    <w:rsid w:val="004B3C0A"/>
    <w:rsid w:val="004B4941"/>
    <w:rsid w:val="004B696F"/>
    <w:rsid w:val="004B74C7"/>
    <w:rsid w:val="004B7866"/>
    <w:rsid w:val="004C4194"/>
    <w:rsid w:val="004D116B"/>
    <w:rsid w:val="004D1296"/>
    <w:rsid w:val="004D3A0A"/>
    <w:rsid w:val="004E102B"/>
    <w:rsid w:val="004E1DD6"/>
    <w:rsid w:val="004F0268"/>
    <w:rsid w:val="004F2070"/>
    <w:rsid w:val="004F32BD"/>
    <w:rsid w:val="004F3D22"/>
    <w:rsid w:val="004F4929"/>
    <w:rsid w:val="004F549A"/>
    <w:rsid w:val="004F5F97"/>
    <w:rsid w:val="004F611E"/>
    <w:rsid w:val="00500278"/>
    <w:rsid w:val="0050131E"/>
    <w:rsid w:val="00502FD8"/>
    <w:rsid w:val="00505005"/>
    <w:rsid w:val="00511356"/>
    <w:rsid w:val="00511AB8"/>
    <w:rsid w:val="005120E9"/>
    <w:rsid w:val="00513AF4"/>
    <w:rsid w:val="005177D9"/>
    <w:rsid w:val="005306F5"/>
    <w:rsid w:val="00532F3D"/>
    <w:rsid w:val="00533579"/>
    <w:rsid w:val="00533A5C"/>
    <w:rsid w:val="00536105"/>
    <w:rsid w:val="00542B28"/>
    <w:rsid w:val="00547179"/>
    <w:rsid w:val="00553A7A"/>
    <w:rsid w:val="00554E22"/>
    <w:rsid w:val="00555F54"/>
    <w:rsid w:val="005564F0"/>
    <w:rsid w:val="00557A93"/>
    <w:rsid w:val="00571A0C"/>
    <w:rsid w:val="00571C06"/>
    <w:rsid w:val="00571F14"/>
    <w:rsid w:val="00572D02"/>
    <w:rsid w:val="005775E5"/>
    <w:rsid w:val="00580DB4"/>
    <w:rsid w:val="005913BD"/>
    <w:rsid w:val="005942B9"/>
    <w:rsid w:val="005944FC"/>
    <w:rsid w:val="00595CAB"/>
    <w:rsid w:val="005A0FCF"/>
    <w:rsid w:val="005A38F0"/>
    <w:rsid w:val="005B0EFB"/>
    <w:rsid w:val="005C0E8B"/>
    <w:rsid w:val="005D1877"/>
    <w:rsid w:val="005D7A7C"/>
    <w:rsid w:val="005E43D6"/>
    <w:rsid w:val="005E5616"/>
    <w:rsid w:val="005E79F5"/>
    <w:rsid w:val="005F0A4F"/>
    <w:rsid w:val="005F1946"/>
    <w:rsid w:val="005F6A92"/>
    <w:rsid w:val="006160A1"/>
    <w:rsid w:val="006173FD"/>
    <w:rsid w:val="0062045A"/>
    <w:rsid w:val="006217EE"/>
    <w:rsid w:val="0062198A"/>
    <w:rsid w:val="00621C09"/>
    <w:rsid w:val="00623290"/>
    <w:rsid w:val="00626762"/>
    <w:rsid w:val="00631EEA"/>
    <w:rsid w:val="006340D5"/>
    <w:rsid w:val="00635603"/>
    <w:rsid w:val="00642054"/>
    <w:rsid w:val="006446F9"/>
    <w:rsid w:val="00645195"/>
    <w:rsid w:val="00646907"/>
    <w:rsid w:val="00647ABC"/>
    <w:rsid w:val="0065100C"/>
    <w:rsid w:val="006546AE"/>
    <w:rsid w:val="006557FB"/>
    <w:rsid w:val="00661DB4"/>
    <w:rsid w:val="00664E35"/>
    <w:rsid w:val="00665201"/>
    <w:rsid w:val="006708F7"/>
    <w:rsid w:val="00676A26"/>
    <w:rsid w:val="0067743B"/>
    <w:rsid w:val="006814F3"/>
    <w:rsid w:val="00681BD1"/>
    <w:rsid w:val="00684955"/>
    <w:rsid w:val="00687910"/>
    <w:rsid w:val="006910AB"/>
    <w:rsid w:val="006921FF"/>
    <w:rsid w:val="00693DD0"/>
    <w:rsid w:val="00695609"/>
    <w:rsid w:val="00696B5B"/>
    <w:rsid w:val="006A1106"/>
    <w:rsid w:val="006A21A2"/>
    <w:rsid w:val="006A4D0E"/>
    <w:rsid w:val="006B5D15"/>
    <w:rsid w:val="006C0000"/>
    <w:rsid w:val="006C1AD0"/>
    <w:rsid w:val="006E2272"/>
    <w:rsid w:val="006F050C"/>
    <w:rsid w:val="006F219F"/>
    <w:rsid w:val="006F442D"/>
    <w:rsid w:val="006F52B9"/>
    <w:rsid w:val="006F76F7"/>
    <w:rsid w:val="006F7C77"/>
    <w:rsid w:val="0070009D"/>
    <w:rsid w:val="007023A0"/>
    <w:rsid w:val="00704562"/>
    <w:rsid w:val="00715A7F"/>
    <w:rsid w:val="00717E5A"/>
    <w:rsid w:val="00725ED5"/>
    <w:rsid w:val="00727824"/>
    <w:rsid w:val="00731524"/>
    <w:rsid w:val="00731F2D"/>
    <w:rsid w:val="00732E43"/>
    <w:rsid w:val="007367F7"/>
    <w:rsid w:val="0074076D"/>
    <w:rsid w:val="00742269"/>
    <w:rsid w:val="00742EAC"/>
    <w:rsid w:val="00745446"/>
    <w:rsid w:val="00747C16"/>
    <w:rsid w:val="00754B61"/>
    <w:rsid w:val="00754DBD"/>
    <w:rsid w:val="00754DC5"/>
    <w:rsid w:val="00755518"/>
    <w:rsid w:val="00755EEB"/>
    <w:rsid w:val="007617A9"/>
    <w:rsid w:val="007634F9"/>
    <w:rsid w:val="00775A49"/>
    <w:rsid w:val="00776B71"/>
    <w:rsid w:val="00776E1F"/>
    <w:rsid w:val="00783091"/>
    <w:rsid w:val="00785039"/>
    <w:rsid w:val="00787581"/>
    <w:rsid w:val="00791770"/>
    <w:rsid w:val="007936C2"/>
    <w:rsid w:val="00793AD2"/>
    <w:rsid w:val="00797477"/>
    <w:rsid w:val="007A0C20"/>
    <w:rsid w:val="007A0DAE"/>
    <w:rsid w:val="007A0E0C"/>
    <w:rsid w:val="007A6904"/>
    <w:rsid w:val="007B1AFB"/>
    <w:rsid w:val="007B2117"/>
    <w:rsid w:val="007B4654"/>
    <w:rsid w:val="007B5DD2"/>
    <w:rsid w:val="007C14CF"/>
    <w:rsid w:val="007C55E3"/>
    <w:rsid w:val="007C7884"/>
    <w:rsid w:val="007D39B2"/>
    <w:rsid w:val="007D421A"/>
    <w:rsid w:val="007D5862"/>
    <w:rsid w:val="007E3B76"/>
    <w:rsid w:val="007E55BA"/>
    <w:rsid w:val="007F27DA"/>
    <w:rsid w:val="007F5D62"/>
    <w:rsid w:val="008007E9"/>
    <w:rsid w:val="00801601"/>
    <w:rsid w:val="00802A2B"/>
    <w:rsid w:val="00805B0F"/>
    <w:rsid w:val="00806649"/>
    <w:rsid w:val="008105F3"/>
    <w:rsid w:val="008111BF"/>
    <w:rsid w:val="00813D32"/>
    <w:rsid w:val="00814847"/>
    <w:rsid w:val="00815471"/>
    <w:rsid w:val="00815D65"/>
    <w:rsid w:val="00820F1E"/>
    <w:rsid w:val="00821E43"/>
    <w:rsid w:val="00821F5B"/>
    <w:rsid w:val="008227F1"/>
    <w:rsid w:val="00826C04"/>
    <w:rsid w:val="0083334B"/>
    <w:rsid w:val="00834738"/>
    <w:rsid w:val="00836486"/>
    <w:rsid w:val="0083728C"/>
    <w:rsid w:val="00837B86"/>
    <w:rsid w:val="00845994"/>
    <w:rsid w:val="00845F4D"/>
    <w:rsid w:val="0085029E"/>
    <w:rsid w:val="00853613"/>
    <w:rsid w:val="00856960"/>
    <w:rsid w:val="008576F4"/>
    <w:rsid w:val="00864550"/>
    <w:rsid w:val="0086751F"/>
    <w:rsid w:val="00870B29"/>
    <w:rsid w:val="00870F2E"/>
    <w:rsid w:val="00871244"/>
    <w:rsid w:val="00871F6A"/>
    <w:rsid w:val="008803C9"/>
    <w:rsid w:val="00880DAA"/>
    <w:rsid w:val="00883981"/>
    <w:rsid w:val="00884832"/>
    <w:rsid w:val="0088662A"/>
    <w:rsid w:val="00890EC7"/>
    <w:rsid w:val="00897E7E"/>
    <w:rsid w:val="008A0A61"/>
    <w:rsid w:val="008A4780"/>
    <w:rsid w:val="008B33B8"/>
    <w:rsid w:val="008B4D13"/>
    <w:rsid w:val="008C257B"/>
    <w:rsid w:val="008C4B17"/>
    <w:rsid w:val="008D53FE"/>
    <w:rsid w:val="008D6570"/>
    <w:rsid w:val="008E0C3B"/>
    <w:rsid w:val="008E3F5E"/>
    <w:rsid w:val="008E4C23"/>
    <w:rsid w:val="008F1A56"/>
    <w:rsid w:val="00901EDE"/>
    <w:rsid w:val="00907972"/>
    <w:rsid w:val="00912E68"/>
    <w:rsid w:val="0091326B"/>
    <w:rsid w:val="00921DD7"/>
    <w:rsid w:val="009241F3"/>
    <w:rsid w:val="0092576D"/>
    <w:rsid w:val="009318F3"/>
    <w:rsid w:val="00944F07"/>
    <w:rsid w:val="0094654E"/>
    <w:rsid w:val="00950B7A"/>
    <w:rsid w:val="009514E0"/>
    <w:rsid w:val="00952BF7"/>
    <w:rsid w:val="00953832"/>
    <w:rsid w:val="00954A86"/>
    <w:rsid w:val="00954D58"/>
    <w:rsid w:val="00955712"/>
    <w:rsid w:val="00955EF6"/>
    <w:rsid w:val="0095602F"/>
    <w:rsid w:val="00960735"/>
    <w:rsid w:val="00961DA6"/>
    <w:rsid w:val="00962D7C"/>
    <w:rsid w:val="0096317C"/>
    <w:rsid w:val="00963E07"/>
    <w:rsid w:val="00965A8F"/>
    <w:rsid w:val="00967643"/>
    <w:rsid w:val="0097447F"/>
    <w:rsid w:val="009769E3"/>
    <w:rsid w:val="00987332"/>
    <w:rsid w:val="009963D0"/>
    <w:rsid w:val="00996B6A"/>
    <w:rsid w:val="00996EA8"/>
    <w:rsid w:val="00997857"/>
    <w:rsid w:val="00997B34"/>
    <w:rsid w:val="009A0890"/>
    <w:rsid w:val="009A1347"/>
    <w:rsid w:val="009C184D"/>
    <w:rsid w:val="009C1D0C"/>
    <w:rsid w:val="009C3435"/>
    <w:rsid w:val="009C6364"/>
    <w:rsid w:val="009D1D43"/>
    <w:rsid w:val="009D27F8"/>
    <w:rsid w:val="009D4C2D"/>
    <w:rsid w:val="009D62B0"/>
    <w:rsid w:val="009E030F"/>
    <w:rsid w:val="009E3B4F"/>
    <w:rsid w:val="009E73D8"/>
    <w:rsid w:val="009F12E0"/>
    <w:rsid w:val="009F3880"/>
    <w:rsid w:val="009F53D5"/>
    <w:rsid w:val="009F7DFD"/>
    <w:rsid w:val="00A07583"/>
    <w:rsid w:val="00A10936"/>
    <w:rsid w:val="00A12E5F"/>
    <w:rsid w:val="00A164BF"/>
    <w:rsid w:val="00A179CE"/>
    <w:rsid w:val="00A17C28"/>
    <w:rsid w:val="00A20655"/>
    <w:rsid w:val="00A21BE6"/>
    <w:rsid w:val="00A417CE"/>
    <w:rsid w:val="00A5195C"/>
    <w:rsid w:val="00A53460"/>
    <w:rsid w:val="00A6338B"/>
    <w:rsid w:val="00A63713"/>
    <w:rsid w:val="00A645D6"/>
    <w:rsid w:val="00A65123"/>
    <w:rsid w:val="00A65A3B"/>
    <w:rsid w:val="00A678F7"/>
    <w:rsid w:val="00A67EFB"/>
    <w:rsid w:val="00A72BF7"/>
    <w:rsid w:val="00A7645D"/>
    <w:rsid w:val="00A820C1"/>
    <w:rsid w:val="00A82C28"/>
    <w:rsid w:val="00A84DD6"/>
    <w:rsid w:val="00A861B3"/>
    <w:rsid w:val="00A933A7"/>
    <w:rsid w:val="00A9546C"/>
    <w:rsid w:val="00AA0252"/>
    <w:rsid w:val="00AA2996"/>
    <w:rsid w:val="00AA4AC0"/>
    <w:rsid w:val="00AB25A2"/>
    <w:rsid w:val="00AB51EE"/>
    <w:rsid w:val="00AC66DB"/>
    <w:rsid w:val="00AD02F6"/>
    <w:rsid w:val="00AD12FD"/>
    <w:rsid w:val="00AD17FC"/>
    <w:rsid w:val="00AD3ECB"/>
    <w:rsid w:val="00AD455F"/>
    <w:rsid w:val="00AD760F"/>
    <w:rsid w:val="00AD77F7"/>
    <w:rsid w:val="00AE1D0F"/>
    <w:rsid w:val="00AE42AD"/>
    <w:rsid w:val="00AF03BC"/>
    <w:rsid w:val="00AF4BCE"/>
    <w:rsid w:val="00B012ED"/>
    <w:rsid w:val="00B0282E"/>
    <w:rsid w:val="00B10A51"/>
    <w:rsid w:val="00B121B0"/>
    <w:rsid w:val="00B12EC9"/>
    <w:rsid w:val="00B14691"/>
    <w:rsid w:val="00B169E5"/>
    <w:rsid w:val="00B21FC9"/>
    <w:rsid w:val="00B268B2"/>
    <w:rsid w:val="00B268E1"/>
    <w:rsid w:val="00B3427B"/>
    <w:rsid w:val="00B3760F"/>
    <w:rsid w:val="00B37960"/>
    <w:rsid w:val="00B43EED"/>
    <w:rsid w:val="00B4431F"/>
    <w:rsid w:val="00B52540"/>
    <w:rsid w:val="00B53850"/>
    <w:rsid w:val="00B55D52"/>
    <w:rsid w:val="00B57570"/>
    <w:rsid w:val="00B611B7"/>
    <w:rsid w:val="00B6284C"/>
    <w:rsid w:val="00B752F5"/>
    <w:rsid w:val="00B76779"/>
    <w:rsid w:val="00B77754"/>
    <w:rsid w:val="00B82D36"/>
    <w:rsid w:val="00B85ED5"/>
    <w:rsid w:val="00B910E0"/>
    <w:rsid w:val="00B922E9"/>
    <w:rsid w:val="00BA6F97"/>
    <w:rsid w:val="00BB0AD1"/>
    <w:rsid w:val="00BB0C41"/>
    <w:rsid w:val="00BC25AE"/>
    <w:rsid w:val="00BC2C2B"/>
    <w:rsid w:val="00BC7C4E"/>
    <w:rsid w:val="00BD0381"/>
    <w:rsid w:val="00BD0EBA"/>
    <w:rsid w:val="00BD31D7"/>
    <w:rsid w:val="00BD5516"/>
    <w:rsid w:val="00BD57EA"/>
    <w:rsid w:val="00BD6CE5"/>
    <w:rsid w:val="00BD6EF9"/>
    <w:rsid w:val="00BE3975"/>
    <w:rsid w:val="00BE524B"/>
    <w:rsid w:val="00BF449B"/>
    <w:rsid w:val="00BF572E"/>
    <w:rsid w:val="00BF5CB5"/>
    <w:rsid w:val="00C06924"/>
    <w:rsid w:val="00C11236"/>
    <w:rsid w:val="00C13C86"/>
    <w:rsid w:val="00C205A8"/>
    <w:rsid w:val="00C21863"/>
    <w:rsid w:val="00C34F17"/>
    <w:rsid w:val="00C37433"/>
    <w:rsid w:val="00C42902"/>
    <w:rsid w:val="00C50049"/>
    <w:rsid w:val="00C510AD"/>
    <w:rsid w:val="00C52AF7"/>
    <w:rsid w:val="00C53AD6"/>
    <w:rsid w:val="00C57A2C"/>
    <w:rsid w:val="00C600BF"/>
    <w:rsid w:val="00C6106B"/>
    <w:rsid w:val="00C63154"/>
    <w:rsid w:val="00C67297"/>
    <w:rsid w:val="00C67CB8"/>
    <w:rsid w:val="00C728AC"/>
    <w:rsid w:val="00C7399D"/>
    <w:rsid w:val="00C74198"/>
    <w:rsid w:val="00C763AF"/>
    <w:rsid w:val="00C83B77"/>
    <w:rsid w:val="00C8500B"/>
    <w:rsid w:val="00C95A39"/>
    <w:rsid w:val="00C96066"/>
    <w:rsid w:val="00CA7154"/>
    <w:rsid w:val="00CB1DE3"/>
    <w:rsid w:val="00CB2E7C"/>
    <w:rsid w:val="00CB71B8"/>
    <w:rsid w:val="00CC26FF"/>
    <w:rsid w:val="00CC740B"/>
    <w:rsid w:val="00CD1209"/>
    <w:rsid w:val="00CD34FB"/>
    <w:rsid w:val="00CD409A"/>
    <w:rsid w:val="00CD44EA"/>
    <w:rsid w:val="00CD6ED5"/>
    <w:rsid w:val="00CE0773"/>
    <w:rsid w:val="00CE155C"/>
    <w:rsid w:val="00CE3822"/>
    <w:rsid w:val="00CE4E89"/>
    <w:rsid w:val="00CF057F"/>
    <w:rsid w:val="00CF3801"/>
    <w:rsid w:val="00CF43ED"/>
    <w:rsid w:val="00D028BB"/>
    <w:rsid w:val="00D04B06"/>
    <w:rsid w:val="00D13E61"/>
    <w:rsid w:val="00D142DE"/>
    <w:rsid w:val="00D21C34"/>
    <w:rsid w:val="00D32327"/>
    <w:rsid w:val="00D35F76"/>
    <w:rsid w:val="00D371AC"/>
    <w:rsid w:val="00D4201D"/>
    <w:rsid w:val="00D4256D"/>
    <w:rsid w:val="00D4277A"/>
    <w:rsid w:val="00D44F97"/>
    <w:rsid w:val="00D46A04"/>
    <w:rsid w:val="00D55364"/>
    <w:rsid w:val="00D57D40"/>
    <w:rsid w:val="00D57FB2"/>
    <w:rsid w:val="00D602B9"/>
    <w:rsid w:val="00D616F3"/>
    <w:rsid w:val="00D67822"/>
    <w:rsid w:val="00D73334"/>
    <w:rsid w:val="00D77CC3"/>
    <w:rsid w:val="00D80F91"/>
    <w:rsid w:val="00D81C31"/>
    <w:rsid w:val="00D91131"/>
    <w:rsid w:val="00DA637A"/>
    <w:rsid w:val="00DB024B"/>
    <w:rsid w:val="00DB08A2"/>
    <w:rsid w:val="00DB0C6C"/>
    <w:rsid w:val="00DB1CD2"/>
    <w:rsid w:val="00DB21ED"/>
    <w:rsid w:val="00DB33AA"/>
    <w:rsid w:val="00DB39BD"/>
    <w:rsid w:val="00DC1DA7"/>
    <w:rsid w:val="00DC244E"/>
    <w:rsid w:val="00DC3B9D"/>
    <w:rsid w:val="00DC3EF2"/>
    <w:rsid w:val="00DD039A"/>
    <w:rsid w:val="00DD4200"/>
    <w:rsid w:val="00DD5C0E"/>
    <w:rsid w:val="00DE2327"/>
    <w:rsid w:val="00DE4021"/>
    <w:rsid w:val="00DE4B0D"/>
    <w:rsid w:val="00DF5715"/>
    <w:rsid w:val="00DF73AB"/>
    <w:rsid w:val="00DF7B6B"/>
    <w:rsid w:val="00E00F61"/>
    <w:rsid w:val="00E04268"/>
    <w:rsid w:val="00E04F9E"/>
    <w:rsid w:val="00E075FC"/>
    <w:rsid w:val="00E11775"/>
    <w:rsid w:val="00E11CF5"/>
    <w:rsid w:val="00E121CB"/>
    <w:rsid w:val="00E13327"/>
    <w:rsid w:val="00E16DBE"/>
    <w:rsid w:val="00E207B2"/>
    <w:rsid w:val="00E21C27"/>
    <w:rsid w:val="00E242D5"/>
    <w:rsid w:val="00E30860"/>
    <w:rsid w:val="00E30FC5"/>
    <w:rsid w:val="00E310B7"/>
    <w:rsid w:val="00E34CF3"/>
    <w:rsid w:val="00E35563"/>
    <w:rsid w:val="00E35B06"/>
    <w:rsid w:val="00E40F01"/>
    <w:rsid w:val="00E45271"/>
    <w:rsid w:val="00E45657"/>
    <w:rsid w:val="00E46FB0"/>
    <w:rsid w:val="00E51C15"/>
    <w:rsid w:val="00E54E8C"/>
    <w:rsid w:val="00E5603C"/>
    <w:rsid w:val="00E56597"/>
    <w:rsid w:val="00E666CA"/>
    <w:rsid w:val="00E67720"/>
    <w:rsid w:val="00E73E29"/>
    <w:rsid w:val="00E762F7"/>
    <w:rsid w:val="00E828F9"/>
    <w:rsid w:val="00E849FD"/>
    <w:rsid w:val="00E90952"/>
    <w:rsid w:val="00E90DF4"/>
    <w:rsid w:val="00E90EB2"/>
    <w:rsid w:val="00E92770"/>
    <w:rsid w:val="00E93645"/>
    <w:rsid w:val="00E93A1F"/>
    <w:rsid w:val="00E95814"/>
    <w:rsid w:val="00E974C2"/>
    <w:rsid w:val="00E97D80"/>
    <w:rsid w:val="00EA7699"/>
    <w:rsid w:val="00EB1B53"/>
    <w:rsid w:val="00EB2D11"/>
    <w:rsid w:val="00EB6D99"/>
    <w:rsid w:val="00EB7E32"/>
    <w:rsid w:val="00EC19F1"/>
    <w:rsid w:val="00EC2E1C"/>
    <w:rsid w:val="00EC3429"/>
    <w:rsid w:val="00EC354B"/>
    <w:rsid w:val="00ED1340"/>
    <w:rsid w:val="00ED4CC1"/>
    <w:rsid w:val="00ED5D75"/>
    <w:rsid w:val="00ED5F15"/>
    <w:rsid w:val="00ED7FFB"/>
    <w:rsid w:val="00EE3642"/>
    <w:rsid w:val="00EF0E1B"/>
    <w:rsid w:val="00EF6052"/>
    <w:rsid w:val="00EF649A"/>
    <w:rsid w:val="00F01976"/>
    <w:rsid w:val="00F030D3"/>
    <w:rsid w:val="00F05924"/>
    <w:rsid w:val="00F0666C"/>
    <w:rsid w:val="00F107F7"/>
    <w:rsid w:val="00F11561"/>
    <w:rsid w:val="00F11BD1"/>
    <w:rsid w:val="00F11F32"/>
    <w:rsid w:val="00F16FD9"/>
    <w:rsid w:val="00F17080"/>
    <w:rsid w:val="00F231B2"/>
    <w:rsid w:val="00F23208"/>
    <w:rsid w:val="00F235D9"/>
    <w:rsid w:val="00F2539A"/>
    <w:rsid w:val="00F312D1"/>
    <w:rsid w:val="00F327B2"/>
    <w:rsid w:val="00F34BA4"/>
    <w:rsid w:val="00F35D70"/>
    <w:rsid w:val="00F43701"/>
    <w:rsid w:val="00F44E1A"/>
    <w:rsid w:val="00F4653C"/>
    <w:rsid w:val="00F556CB"/>
    <w:rsid w:val="00F55E17"/>
    <w:rsid w:val="00F57667"/>
    <w:rsid w:val="00F57B9A"/>
    <w:rsid w:val="00F63BF8"/>
    <w:rsid w:val="00F646F3"/>
    <w:rsid w:val="00F66AE5"/>
    <w:rsid w:val="00F67E41"/>
    <w:rsid w:val="00F715DA"/>
    <w:rsid w:val="00F72438"/>
    <w:rsid w:val="00F751EC"/>
    <w:rsid w:val="00F81D39"/>
    <w:rsid w:val="00F90C2F"/>
    <w:rsid w:val="00F9191D"/>
    <w:rsid w:val="00F92B7F"/>
    <w:rsid w:val="00F93B54"/>
    <w:rsid w:val="00F9617D"/>
    <w:rsid w:val="00F96595"/>
    <w:rsid w:val="00FA25C3"/>
    <w:rsid w:val="00FA5156"/>
    <w:rsid w:val="00FA522A"/>
    <w:rsid w:val="00FB08F4"/>
    <w:rsid w:val="00FB2E88"/>
    <w:rsid w:val="00FB5A45"/>
    <w:rsid w:val="00FB5E2A"/>
    <w:rsid w:val="00FD0613"/>
    <w:rsid w:val="00FD2053"/>
    <w:rsid w:val="00FD3CD7"/>
    <w:rsid w:val="00FD6123"/>
    <w:rsid w:val="00FE3083"/>
    <w:rsid w:val="00FF3D2E"/>
    <w:rsid w:val="00FF4D6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5B60D"/>
  <w14:defaultImageDpi w14:val="300"/>
  <w15:chartTrackingRefBased/>
  <w15:docId w15:val="{3C3CB24C-BF37-A343-9DBB-7DF74A12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1C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C4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8C4B17"/>
    <w:rPr>
      <w:rFonts w:cs="Times New Roman"/>
    </w:rPr>
  </w:style>
  <w:style w:type="paragraph" w:styleId="NormalWeb">
    <w:name w:val="Normal (Web)"/>
    <w:basedOn w:val="Normal"/>
    <w:uiPriority w:val="99"/>
    <w:rsid w:val="004A1749"/>
  </w:style>
  <w:style w:type="paragraph" w:styleId="Header">
    <w:name w:val="header"/>
    <w:basedOn w:val="Normal"/>
    <w:link w:val="HeaderChar"/>
    <w:uiPriority w:val="99"/>
    <w:unhideWhenUsed/>
    <w:rsid w:val="006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71D5F"/>
    <w:rPr>
      <w:sz w:val="24"/>
      <w:szCs w:val="24"/>
    </w:rPr>
  </w:style>
  <w:style w:type="character" w:styleId="Hyperlink">
    <w:name w:val="Hyperlink"/>
    <w:rsid w:val="00FE34C1"/>
    <w:rPr>
      <w:color w:val="0000FF"/>
      <w:u w:val="single"/>
    </w:rPr>
  </w:style>
  <w:style w:type="character" w:customStyle="1" w:styleId="nlmstring-name">
    <w:name w:val="nlm_string-name"/>
    <w:rsid w:val="00611543"/>
  </w:style>
  <w:style w:type="character" w:styleId="HTMLCite">
    <w:name w:val="HTML Cite"/>
    <w:uiPriority w:val="99"/>
    <w:semiHidden/>
    <w:unhideWhenUsed/>
    <w:rsid w:val="00611543"/>
    <w:rPr>
      <w:i/>
      <w:iCs/>
    </w:rPr>
  </w:style>
  <w:style w:type="character" w:customStyle="1" w:styleId="Heading1Char">
    <w:name w:val="Heading 1 Char"/>
    <w:link w:val="Heading1"/>
    <w:uiPriority w:val="9"/>
    <w:rsid w:val="0037391C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45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8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15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26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823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poflondon6.uvic.ca/BLOG21.htm?showDraf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lliope.jhu.edu/journals/postmodern_culture/toc/pmcv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8648</Words>
  <Characters>49294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University of Georgia</Company>
  <LinksUpToDate>false</LinksUpToDate>
  <CharactersWithSpaces>57827</CharactersWithSpaces>
  <SharedDoc>false</SharedDoc>
  <HLinks>
    <vt:vector size="12" baseType="variant"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http://mapoflondon6.uvic.ca/BLOG21.htm?showDraft=true</vt:lpwstr>
      </vt:variant>
      <vt:variant>
        <vt:lpwstr/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http://calliope.jhu.edu/journals/postmodern_culture/toc/pmcv007.html</vt:lpwstr>
      </vt:variant>
      <vt:variant>
        <vt:lpwstr>v07.2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Sujata Iyengar</dc:creator>
  <cp:keywords/>
  <dc:description/>
  <cp:lastModifiedBy>Sujata Iyengar</cp:lastModifiedBy>
  <cp:revision>27</cp:revision>
  <cp:lastPrinted>2015-05-05T17:57:00Z</cp:lastPrinted>
  <dcterms:created xsi:type="dcterms:W3CDTF">2022-06-22T16:20:00Z</dcterms:created>
  <dcterms:modified xsi:type="dcterms:W3CDTF">2022-06-22T20:12:00Z</dcterms:modified>
</cp:coreProperties>
</file>