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101BAC8" w14:textId="77777777" w:rsidR="003726D1" w:rsidRDefault="00A47E69">
      <w:pPr>
        <w:widowControl w:val="0"/>
        <w:ind w:left="1800" w:hanging="1800"/>
        <w:jc w:val="center"/>
        <w:rPr>
          <w:b/>
          <w:sz w:val="48"/>
          <w:szCs w:val="48"/>
        </w:rPr>
      </w:pPr>
      <w:r>
        <w:rPr>
          <w:b/>
          <w:sz w:val="48"/>
          <w:szCs w:val="48"/>
        </w:rPr>
        <w:t>David Ingle</w:t>
      </w:r>
    </w:p>
    <w:p w14:paraId="2A6759C8" w14:textId="77777777" w:rsidR="003726D1" w:rsidRDefault="003726D1">
      <w:pPr>
        <w:widowControl w:val="0"/>
        <w:ind w:left="1800" w:hanging="1800"/>
        <w:jc w:val="center"/>
        <w:rPr>
          <w:sz w:val="24"/>
          <w:szCs w:val="24"/>
        </w:rPr>
      </w:pPr>
    </w:p>
    <w:p w14:paraId="59EC204D" w14:textId="77777777" w:rsidR="003726D1" w:rsidRDefault="00A47E69">
      <w:pPr>
        <w:widowControl w:val="0"/>
        <w:ind w:left="1800" w:hanging="1800"/>
        <w:jc w:val="center"/>
        <w:rPr>
          <w:sz w:val="24"/>
          <w:szCs w:val="24"/>
        </w:rPr>
      </w:pPr>
      <w:r>
        <w:rPr>
          <w:sz w:val="24"/>
          <w:szCs w:val="24"/>
        </w:rPr>
        <w:t>265 Bishop Drive</w:t>
      </w:r>
    </w:p>
    <w:p w14:paraId="52A01139" w14:textId="77777777" w:rsidR="003726D1" w:rsidRDefault="00A47E69">
      <w:pPr>
        <w:widowControl w:val="0"/>
        <w:ind w:left="1800" w:hanging="1800"/>
        <w:jc w:val="center"/>
        <w:rPr>
          <w:sz w:val="24"/>
          <w:szCs w:val="24"/>
        </w:rPr>
      </w:pPr>
      <w:r>
        <w:rPr>
          <w:sz w:val="24"/>
          <w:szCs w:val="24"/>
        </w:rPr>
        <w:t>Athens, GA 30606</w:t>
      </w:r>
    </w:p>
    <w:p w14:paraId="61C19D15" w14:textId="77777777" w:rsidR="003726D1" w:rsidRDefault="00A47E69">
      <w:pPr>
        <w:widowControl w:val="0"/>
        <w:ind w:left="1800" w:hanging="1800"/>
        <w:jc w:val="center"/>
        <w:rPr>
          <w:sz w:val="24"/>
          <w:szCs w:val="24"/>
        </w:rPr>
      </w:pPr>
      <w:r>
        <w:rPr>
          <w:sz w:val="24"/>
          <w:szCs w:val="24"/>
        </w:rPr>
        <w:t>(706) 380-1521</w:t>
      </w:r>
    </w:p>
    <w:p w14:paraId="5BB4259D" w14:textId="77777777" w:rsidR="003726D1" w:rsidRDefault="00A47E69">
      <w:pPr>
        <w:widowControl w:val="0"/>
        <w:ind w:left="1800" w:hanging="1800"/>
        <w:jc w:val="center"/>
        <w:rPr>
          <w:sz w:val="24"/>
          <w:szCs w:val="24"/>
        </w:rPr>
      </w:pPr>
      <w:r>
        <w:rPr>
          <w:sz w:val="24"/>
          <w:szCs w:val="24"/>
        </w:rPr>
        <w:t>ingle.david@gmail.com</w:t>
      </w:r>
    </w:p>
    <w:p w14:paraId="2913E2F6" w14:textId="77777777" w:rsidR="003726D1" w:rsidRDefault="003726D1">
      <w:pPr>
        <w:widowControl w:val="0"/>
        <w:ind w:left="1800" w:hanging="1800"/>
        <w:rPr>
          <w:sz w:val="24"/>
          <w:szCs w:val="24"/>
        </w:rPr>
      </w:pPr>
    </w:p>
    <w:p w14:paraId="7AF6B28F" w14:textId="77777777" w:rsidR="003726D1" w:rsidRDefault="003726D1">
      <w:pPr>
        <w:widowControl w:val="0"/>
        <w:ind w:left="1800" w:hanging="1800"/>
        <w:rPr>
          <w:b/>
          <w:sz w:val="24"/>
          <w:szCs w:val="24"/>
        </w:rPr>
      </w:pPr>
    </w:p>
    <w:p w14:paraId="652D04D1" w14:textId="77777777" w:rsidR="003726D1" w:rsidRDefault="00A47E69">
      <w:pPr>
        <w:widowControl w:val="0"/>
        <w:rPr>
          <w:sz w:val="24"/>
          <w:szCs w:val="24"/>
        </w:rPr>
      </w:pPr>
      <w:r>
        <w:rPr>
          <w:sz w:val="24"/>
          <w:szCs w:val="24"/>
        </w:rPr>
        <w:t xml:space="preserve">Over the </w:t>
      </w:r>
      <w:r w:rsidR="00E96E7D">
        <w:rPr>
          <w:sz w:val="24"/>
          <w:szCs w:val="24"/>
        </w:rPr>
        <w:t>years,</w:t>
      </w:r>
      <w:r>
        <w:rPr>
          <w:sz w:val="24"/>
          <w:szCs w:val="24"/>
        </w:rPr>
        <w:t xml:space="preserve"> I’ve had the privilege of working with many talented writers, from newcomers to well-established authors. Essays, stories, and poems on which I have worked have won </w:t>
      </w:r>
      <w:r w:rsidR="00E96E7D">
        <w:rPr>
          <w:sz w:val="24"/>
          <w:szCs w:val="24"/>
        </w:rPr>
        <w:t>many</w:t>
      </w:r>
      <w:r>
        <w:rPr>
          <w:sz w:val="24"/>
          <w:szCs w:val="24"/>
        </w:rPr>
        <w:t xml:space="preserve"> prestigious national awards – Pushcart Prizes, O. Henry Awards, inclusion in the annual </w:t>
      </w:r>
      <w:r>
        <w:rPr>
          <w:i/>
          <w:sz w:val="24"/>
          <w:szCs w:val="24"/>
        </w:rPr>
        <w:t>Best American</w:t>
      </w:r>
      <w:r>
        <w:rPr>
          <w:sz w:val="24"/>
          <w:szCs w:val="24"/>
        </w:rPr>
        <w:t xml:space="preserve"> genre-specific anthologies and </w:t>
      </w:r>
      <w:r>
        <w:rPr>
          <w:i/>
          <w:sz w:val="24"/>
          <w:szCs w:val="24"/>
        </w:rPr>
        <w:t>Best Stories from the South</w:t>
      </w:r>
      <w:r>
        <w:rPr>
          <w:sz w:val="24"/>
          <w:szCs w:val="24"/>
        </w:rPr>
        <w:t>, National Magazine Award winners and finalists, several dozen awards from the Magazine Association of the Southeast, and more.</w:t>
      </w:r>
    </w:p>
    <w:p w14:paraId="0B1EC349" w14:textId="77777777" w:rsidR="003726D1" w:rsidRDefault="003726D1">
      <w:pPr>
        <w:widowControl w:val="0"/>
        <w:rPr>
          <w:sz w:val="24"/>
          <w:szCs w:val="24"/>
        </w:rPr>
      </w:pPr>
    </w:p>
    <w:p w14:paraId="36367693" w14:textId="5D98B7A0" w:rsidR="003726D1" w:rsidRDefault="00A47E69">
      <w:pPr>
        <w:widowControl w:val="0"/>
        <w:rPr>
          <w:sz w:val="24"/>
          <w:szCs w:val="24"/>
        </w:rPr>
      </w:pPr>
      <w:r>
        <w:rPr>
          <w:sz w:val="24"/>
          <w:szCs w:val="24"/>
        </w:rPr>
        <w:t xml:space="preserve">I possess excellent </w:t>
      </w:r>
      <w:r w:rsidR="004A45A7">
        <w:rPr>
          <w:sz w:val="24"/>
          <w:szCs w:val="24"/>
        </w:rPr>
        <w:t xml:space="preserve">teaching, </w:t>
      </w:r>
      <w:r>
        <w:rPr>
          <w:sz w:val="24"/>
          <w:szCs w:val="24"/>
        </w:rPr>
        <w:t xml:space="preserve">editing, writing, and communications skills. I maintain a wide network of contacts in the fields of creative and journalistic writing, book and magazine publishing, and academia. I have a keen and curious mind, so in addition to my professional interests I’m also passionate about film, music, food, politics, sports, religion and spirituality, community issues, and much more. </w:t>
      </w:r>
    </w:p>
    <w:p w14:paraId="626FC1F0" w14:textId="77777777" w:rsidR="003726D1" w:rsidRDefault="003726D1">
      <w:pPr>
        <w:widowControl w:val="0"/>
        <w:rPr>
          <w:sz w:val="24"/>
          <w:szCs w:val="24"/>
        </w:rPr>
      </w:pPr>
    </w:p>
    <w:p w14:paraId="746FFA89" w14:textId="77777777" w:rsidR="003726D1" w:rsidRDefault="00A47E69">
      <w:pPr>
        <w:widowControl w:val="0"/>
        <w:rPr>
          <w:sz w:val="24"/>
          <w:szCs w:val="24"/>
        </w:rPr>
      </w:pPr>
      <w:r>
        <w:rPr>
          <w:sz w:val="24"/>
          <w:szCs w:val="24"/>
        </w:rPr>
        <w:t>I live in Athens, Georgia with my wife, Dr. Mary Anne O’Neal, who is a Lecturer in the English Department at the University of Georgia, and our three children.</w:t>
      </w:r>
    </w:p>
    <w:p w14:paraId="06EB5E9F" w14:textId="77777777" w:rsidR="003726D1" w:rsidRDefault="003726D1">
      <w:pPr>
        <w:widowControl w:val="0"/>
        <w:rPr>
          <w:b/>
          <w:sz w:val="24"/>
          <w:szCs w:val="24"/>
        </w:rPr>
      </w:pPr>
    </w:p>
    <w:p w14:paraId="0E99AF30" w14:textId="77777777" w:rsidR="003726D1" w:rsidRDefault="003726D1">
      <w:pPr>
        <w:widowControl w:val="0"/>
        <w:rPr>
          <w:b/>
          <w:sz w:val="24"/>
          <w:szCs w:val="24"/>
        </w:rPr>
      </w:pPr>
    </w:p>
    <w:p w14:paraId="38E28B78" w14:textId="77777777" w:rsidR="003726D1" w:rsidRDefault="003726D1">
      <w:pPr>
        <w:widowControl w:val="0"/>
        <w:rPr>
          <w:b/>
          <w:sz w:val="24"/>
          <w:szCs w:val="24"/>
        </w:rPr>
      </w:pPr>
    </w:p>
    <w:p w14:paraId="660D5BEC" w14:textId="77777777" w:rsidR="003726D1" w:rsidRDefault="00A47E69">
      <w:pPr>
        <w:widowControl w:val="0"/>
        <w:rPr>
          <w:sz w:val="24"/>
          <w:szCs w:val="24"/>
        </w:rPr>
      </w:pPr>
      <w:r>
        <w:rPr>
          <w:b/>
          <w:sz w:val="24"/>
          <w:szCs w:val="24"/>
        </w:rPr>
        <w:t>EMPLOYMENT</w:t>
      </w:r>
    </w:p>
    <w:p w14:paraId="298C6B11" w14:textId="77777777" w:rsidR="003726D1" w:rsidRDefault="003726D1">
      <w:pPr>
        <w:widowControl w:val="0"/>
        <w:rPr>
          <w:sz w:val="24"/>
          <w:szCs w:val="24"/>
        </w:rPr>
      </w:pPr>
    </w:p>
    <w:p w14:paraId="0AF42819" w14:textId="77777777" w:rsidR="003726D1" w:rsidRDefault="00A47E69">
      <w:pPr>
        <w:widowControl w:val="0"/>
        <w:rPr>
          <w:sz w:val="24"/>
          <w:szCs w:val="24"/>
        </w:rPr>
      </w:pPr>
      <w:r>
        <w:rPr>
          <w:sz w:val="24"/>
          <w:szCs w:val="24"/>
        </w:rPr>
        <w:t>2016 to present:</w:t>
      </w:r>
    </w:p>
    <w:p w14:paraId="53B2EE0B" w14:textId="77777777" w:rsidR="003726D1" w:rsidRDefault="00A47E69">
      <w:pPr>
        <w:widowControl w:val="0"/>
        <w:rPr>
          <w:sz w:val="24"/>
          <w:szCs w:val="24"/>
        </w:rPr>
      </w:pPr>
      <w:r>
        <w:rPr>
          <w:sz w:val="24"/>
          <w:szCs w:val="24"/>
        </w:rPr>
        <w:t>Editorial Director</w:t>
      </w:r>
    </w:p>
    <w:p w14:paraId="12630739" w14:textId="77777777" w:rsidR="003726D1" w:rsidRDefault="00A47E69">
      <w:pPr>
        <w:widowControl w:val="0"/>
        <w:rPr>
          <w:sz w:val="24"/>
          <w:szCs w:val="24"/>
        </w:rPr>
      </w:pPr>
      <w:r>
        <w:rPr>
          <w:sz w:val="24"/>
          <w:szCs w:val="24"/>
        </w:rPr>
        <w:t>Deeds Publishing</w:t>
      </w:r>
    </w:p>
    <w:p w14:paraId="7C18C668" w14:textId="77777777" w:rsidR="003726D1" w:rsidRDefault="00A47E69">
      <w:pPr>
        <w:widowControl w:val="0"/>
        <w:rPr>
          <w:sz w:val="24"/>
          <w:szCs w:val="24"/>
        </w:rPr>
      </w:pPr>
      <w:r>
        <w:rPr>
          <w:sz w:val="24"/>
          <w:szCs w:val="24"/>
        </w:rPr>
        <w:t>345 West Hancock Avenue</w:t>
      </w:r>
    </w:p>
    <w:p w14:paraId="5D808688" w14:textId="77777777" w:rsidR="003726D1" w:rsidRDefault="00A47E69">
      <w:pPr>
        <w:widowControl w:val="0"/>
        <w:rPr>
          <w:sz w:val="24"/>
          <w:szCs w:val="24"/>
        </w:rPr>
      </w:pPr>
      <w:r>
        <w:rPr>
          <w:sz w:val="24"/>
          <w:szCs w:val="24"/>
        </w:rPr>
        <w:t>Athens, GA 30601</w:t>
      </w:r>
    </w:p>
    <w:p w14:paraId="26B5E7E6" w14:textId="77777777" w:rsidR="003726D1" w:rsidRDefault="003726D1">
      <w:pPr>
        <w:widowControl w:val="0"/>
        <w:rPr>
          <w:sz w:val="24"/>
          <w:szCs w:val="24"/>
        </w:rPr>
      </w:pPr>
    </w:p>
    <w:p w14:paraId="2B8E29E3" w14:textId="77777777" w:rsidR="003726D1" w:rsidRDefault="00A47E69">
      <w:pPr>
        <w:widowControl w:val="0"/>
        <w:rPr>
          <w:sz w:val="24"/>
          <w:szCs w:val="24"/>
        </w:rPr>
      </w:pPr>
      <w:r>
        <w:rPr>
          <w:sz w:val="24"/>
          <w:szCs w:val="24"/>
        </w:rPr>
        <w:t xml:space="preserve">My responsibilities include acquisitions, developmental editing, copyediting, proofreading, and ongoing communications with authors, as well as general company strategy. </w:t>
      </w:r>
    </w:p>
    <w:p w14:paraId="07E9C04F" w14:textId="77777777" w:rsidR="003726D1" w:rsidRDefault="003726D1">
      <w:pPr>
        <w:widowControl w:val="0"/>
        <w:rPr>
          <w:sz w:val="24"/>
          <w:szCs w:val="24"/>
        </w:rPr>
      </w:pPr>
    </w:p>
    <w:p w14:paraId="2D835E2F" w14:textId="77777777" w:rsidR="003726D1" w:rsidRDefault="00A47E69">
      <w:pPr>
        <w:widowControl w:val="0"/>
        <w:rPr>
          <w:sz w:val="24"/>
          <w:szCs w:val="24"/>
        </w:rPr>
      </w:pPr>
      <w:r>
        <w:rPr>
          <w:sz w:val="24"/>
          <w:szCs w:val="24"/>
        </w:rPr>
        <w:t xml:space="preserve">Books I’ve worked on include </w:t>
      </w:r>
      <w:r>
        <w:rPr>
          <w:i/>
          <w:sz w:val="24"/>
          <w:szCs w:val="24"/>
        </w:rPr>
        <w:t>Beyond the Cabin</w:t>
      </w:r>
      <w:r>
        <w:rPr>
          <w:sz w:val="24"/>
          <w:szCs w:val="24"/>
        </w:rPr>
        <w:t xml:space="preserve"> by Dana Ridenour; </w:t>
      </w:r>
      <w:r>
        <w:rPr>
          <w:i/>
          <w:sz w:val="24"/>
          <w:szCs w:val="24"/>
        </w:rPr>
        <w:t>J. Edgar Thomson: The Georgia Rail Road Years, 1833-1845</w:t>
      </w:r>
      <w:r>
        <w:rPr>
          <w:sz w:val="24"/>
          <w:szCs w:val="24"/>
        </w:rPr>
        <w:t xml:space="preserve"> by F. Lewis Smith; </w:t>
      </w:r>
      <w:r>
        <w:rPr>
          <w:i/>
          <w:sz w:val="24"/>
          <w:szCs w:val="24"/>
        </w:rPr>
        <w:t>Athens Potluck</w:t>
      </w:r>
      <w:r>
        <w:rPr>
          <w:sz w:val="24"/>
          <w:szCs w:val="24"/>
        </w:rPr>
        <w:t xml:space="preserve"> by Jason Thrasher; </w:t>
      </w:r>
      <w:r>
        <w:rPr>
          <w:i/>
          <w:sz w:val="24"/>
          <w:szCs w:val="24"/>
        </w:rPr>
        <w:t>Family of Warriors</w:t>
      </w:r>
      <w:r>
        <w:rPr>
          <w:sz w:val="24"/>
          <w:szCs w:val="24"/>
        </w:rPr>
        <w:t xml:space="preserve"> by Ed DeVos; </w:t>
      </w:r>
      <w:r>
        <w:rPr>
          <w:i/>
          <w:sz w:val="24"/>
          <w:szCs w:val="24"/>
        </w:rPr>
        <w:t>Sanctuary</w:t>
      </w:r>
      <w:r>
        <w:rPr>
          <w:sz w:val="24"/>
          <w:szCs w:val="24"/>
        </w:rPr>
        <w:t xml:space="preserve"> by T.M. Brown, </w:t>
      </w:r>
      <w:r>
        <w:rPr>
          <w:i/>
          <w:sz w:val="24"/>
          <w:szCs w:val="24"/>
        </w:rPr>
        <w:t>So We Go: The Day My Father Died</w:t>
      </w:r>
      <w:r>
        <w:rPr>
          <w:sz w:val="24"/>
          <w:szCs w:val="24"/>
        </w:rPr>
        <w:t xml:space="preserve"> by Michael Hemery; </w:t>
      </w:r>
      <w:r>
        <w:rPr>
          <w:i/>
          <w:sz w:val="24"/>
          <w:szCs w:val="24"/>
        </w:rPr>
        <w:t>The Timekeeper’s Son</w:t>
      </w:r>
      <w:r>
        <w:rPr>
          <w:sz w:val="24"/>
          <w:szCs w:val="24"/>
        </w:rPr>
        <w:t xml:space="preserve"> by Sara Baker; </w:t>
      </w:r>
      <w:r>
        <w:rPr>
          <w:i/>
          <w:sz w:val="24"/>
          <w:szCs w:val="24"/>
        </w:rPr>
        <w:t>And Wind Will Wash Away</w:t>
      </w:r>
      <w:r>
        <w:rPr>
          <w:sz w:val="24"/>
          <w:szCs w:val="24"/>
        </w:rPr>
        <w:t xml:space="preserve"> by Jordan Rothacker; </w:t>
      </w:r>
      <w:r>
        <w:rPr>
          <w:i/>
          <w:sz w:val="24"/>
          <w:szCs w:val="24"/>
        </w:rPr>
        <w:t>Aspirations of the Heart</w:t>
      </w:r>
      <w:r>
        <w:rPr>
          <w:sz w:val="24"/>
          <w:szCs w:val="24"/>
        </w:rPr>
        <w:t xml:space="preserve"> by Katie Hart-Smith; </w:t>
      </w:r>
      <w:r>
        <w:rPr>
          <w:i/>
          <w:sz w:val="24"/>
          <w:szCs w:val="24"/>
        </w:rPr>
        <w:t>Smitten</w:t>
      </w:r>
      <w:r>
        <w:rPr>
          <w:sz w:val="24"/>
          <w:szCs w:val="24"/>
        </w:rPr>
        <w:t xml:space="preserve"> by Jeremy Logan; </w:t>
      </w:r>
      <w:r>
        <w:rPr>
          <w:i/>
          <w:sz w:val="24"/>
          <w:szCs w:val="24"/>
        </w:rPr>
        <w:t>Captain Energy: A True Story</w:t>
      </w:r>
      <w:r>
        <w:rPr>
          <w:sz w:val="24"/>
          <w:szCs w:val="24"/>
        </w:rPr>
        <w:t xml:space="preserve"> by Bruce Leonard, and others. </w:t>
      </w:r>
    </w:p>
    <w:p w14:paraId="23C0EF7E" w14:textId="77777777" w:rsidR="003726D1" w:rsidRDefault="003726D1">
      <w:pPr>
        <w:widowControl w:val="0"/>
        <w:rPr>
          <w:sz w:val="24"/>
          <w:szCs w:val="24"/>
        </w:rPr>
      </w:pPr>
    </w:p>
    <w:p w14:paraId="3BB07403" w14:textId="77777777" w:rsidR="003726D1" w:rsidRDefault="003726D1">
      <w:pPr>
        <w:widowControl w:val="0"/>
        <w:rPr>
          <w:sz w:val="24"/>
          <w:szCs w:val="24"/>
        </w:rPr>
      </w:pPr>
    </w:p>
    <w:p w14:paraId="7B5F7C9D" w14:textId="77777777" w:rsidR="003726D1" w:rsidRDefault="003726D1">
      <w:pPr>
        <w:widowControl w:val="0"/>
        <w:rPr>
          <w:sz w:val="24"/>
          <w:szCs w:val="24"/>
        </w:rPr>
      </w:pPr>
    </w:p>
    <w:p w14:paraId="21AF07F3" w14:textId="77777777" w:rsidR="007073CC" w:rsidRDefault="007073CC">
      <w:pPr>
        <w:widowControl w:val="0"/>
        <w:rPr>
          <w:sz w:val="24"/>
          <w:szCs w:val="24"/>
        </w:rPr>
      </w:pPr>
    </w:p>
    <w:p w14:paraId="193C97F6" w14:textId="77777777" w:rsidR="003726D1" w:rsidRDefault="00A47E69">
      <w:pPr>
        <w:widowControl w:val="0"/>
        <w:rPr>
          <w:sz w:val="24"/>
          <w:szCs w:val="24"/>
        </w:rPr>
      </w:pPr>
      <w:r>
        <w:rPr>
          <w:sz w:val="24"/>
          <w:szCs w:val="24"/>
        </w:rPr>
        <w:lastRenderedPageBreak/>
        <w:t xml:space="preserve">2000 to 2015 </w:t>
      </w:r>
    </w:p>
    <w:p w14:paraId="449E74D6" w14:textId="77777777" w:rsidR="003726D1" w:rsidRDefault="00A47E69">
      <w:pPr>
        <w:widowControl w:val="0"/>
        <w:rPr>
          <w:i/>
          <w:sz w:val="24"/>
          <w:szCs w:val="24"/>
        </w:rPr>
      </w:pPr>
      <w:r>
        <w:rPr>
          <w:sz w:val="24"/>
          <w:szCs w:val="24"/>
        </w:rPr>
        <w:t xml:space="preserve">Assistant Editor, </w:t>
      </w:r>
      <w:r>
        <w:rPr>
          <w:i/>
          <w:sz w:val="24"/>
          <w:szCs w:val="24"/>
        </w:rPr>
        <w:t>The Georgia Review</w:t>
      </w:r>
    </w:p>
    <w:p w14:paraId="0DF4FFA0" w14:textId="77777777" w:rsidR="003726D1" w:rsidRDefault="00A47E69">
      <w:pPr>
        <w:widowControl w:val="0"/>
        <w:rPr>
          <w:sz w:val="24"/>
          <w:szCs w:val="24"/>
        </w:rPr>
      </w:pPr>
      <w:r>
        <w:rPr>
          <w:sz w:val="24"/>
          <w:szCs w:val="24"/>
        </w:rPr>
        <w:t>Main Library Building</w:t>
      </w:r>
    </w:p>
    <w:p w14:paraId="0AFF545A" w14:textId="77777777" w:rsidR="003726D1" w:rsidRDefault="00A47E69">
      <w:pPr>
        <w:widowControl w:val="0"/>
        <w:rPr>
          <w:sz w:val="24"/>
          <w:szCs w:val="24"/>
        </w:rPr>
      </w:pPr>
      <w:r>
        <w:rPr>
          <w:sz w:val="24"/>
          <w:szCs w:val="24"/>
        </w:rPr>
        <w:t>University of Georgia</w:t>
      </w:r>
    </w:p>
    <w:p w14:paraId="0053AF28" w14:textId="77777777" w:rsidR="003726D1" w:rsidRDefault="00A47E69">
      <w:pPr>
        <w:widowControl w:val="0"/>
        <w:rPr>
          <w:sz w:val="24"/>
          <w:szCs w:val="24"/>
        </w:rPr>
      </w:pPr>
      <w:r>
        <w:rPr>
          <w:sz w:val="24"/>
          <w:szCs w:val="24"/>
        </w:rPr>
        <w:t>Athens, GA 30602</w:t>
      </w:r>
    </w:p>
    <w:p w14:paraId="25733653" w14:textId="77777777" w:rsidR="003726D1" w:rsidRDefault="003726D1">
      <w:pPr>
        <w:widowControl w:val="0"/>
        <w:rPr>
          <w:sz w:val="24"/>
          <w:szCs w:val="24"/>
        </w:rPr>
      </w:pPr>
    </w:p>
    <w:p w14:paraId="4FF7C8BF" w14:textId="77777777" w:rsidR="003726D1" w:rsidRDefault="00A47E69">
      <w:pPr>
        <w:widowControl w:val="0"/>
        <w:rPr>
          <w:sz w:val="24"/>
          <w:szCs w:val="24"/>
        </w:rPr>
      </w:pPr>
      <w:r>
        <w:rPr>
          <w:sz w:val="24"/>
          <w:szCs w:val="24"/>
        </w:rPr>
        <w:t xml:space="preserve">My responsibilities included but were not limited to: </w:t>
      </w:r>
    </w:p>
    <w:p w14:paraId="6FDD3142" w14:textId="77777777" w:rsidR="003726D1" w:rsidRDefault="003726D1">
      <w:pPr>
        <w:widowControl w:val="0"/>
        <w:rPr>
          <w:sz w:val="24"/>
          <w:szCs w:val="24"/>
        </w:rPr>
      </w:pPr>
    </w:p>
    <w:p w14:paraId="13B7A412" w14:textId="77777777" w:rsidR="003726D1" w:rsidRDefault="00A47E69">
      <w:pPr>
        <w:widowControl w:val="0"/>
        <w:rPr>
          <w:sz w:val="24"/>
          <w:szCs w:val="24"/>
        </w:rPr>
      </w:pPr>
      <w:r>
        <w:rPr>
          <w:sz w:val="24"/>
          <w:szCs w:val="24"/>
        </w:rPr>
        <w:t xml:space="preserve">Screening and evaluating over 10,000 non-fiction, fiction and poetry submissions a year; </w:t>
      </w:r>
    </w:p>
    <w:p w14:paraId="071DFA05" w14:textId="77777777" w:rsidR="003726D1" w:rsidRDefault="003726D1">
      <w:pPr>
        <w:widowControl w:val="0"/>
        <w:rPr>
          <w:sz w:val="24"/>
          <w:szCs w:val="24"/>
        </w:rPr>
      </w:pPr>
    </w:p>
    <w:p w14:paraId="240D3D21" w14:textId="77777777" w:rsidR="003726D1" w:rsidRDefault="00A47E69">
      <w:pPr>
        <w:widowControl w:val="0"/>
        <w:rPr>
          <w:sz w:val="24"/>
          <w:szCs w:val="24"/>
        </w:rPr>
      </w:pPr>
      <w:r>
        <w:rPr>
          <w:sz w:val="24"/>
          <w:szCs w:val="24"/>
        </w:rPr>
        <w:t>Line-editing, fact-checking, copyediting, and otherwise preparing pieces selected for publication;</w:t>
      </w:r>
    </w:p>
    <w:p w14:paraId="2AEECE04" w14:textId="77777777" w:rsidR="003726D1" w:rsidRDefault="003726D1">
      <w:pPr>
        <w:widowControl w:val="0"/>
        <w:rPr>
          <w:sz w:val="24"/>
          <w:szCs w:val="24"/>
        </w:rPr>
      </w:pPr>
    </w:p>
    <w:p w14:paraId="26623DAE" w14:textId="77777777" w:rsidR="003726D1" w:rsidRDefault="00A47E69">
      <w:pPr>
        <w:widowControl w:val="0"/>
        <w:rPr>
          <w:sz w:val="24"/>
          <w:szCs w:val="24"/>
        </w:rPr>
      </w:pPr>
      <w:r>
        <w:rPr>
          <w:sz w:val="24"/>
          <w:szCs w:val="24"/>
        </w:rPr>
        <w:t>Managing book reviewers, assigning them review projects and handling their pieces from first draft to final publication;</w:t>
      </w:r>
    </w:p>
    <w:p w14:paraId="21E507F7" w14:textId="77777777" w:rsidR="003726D1" w:rsidRDefault="003726D1">
      <w:pPr>
        <w:widowControl w:val="0"/>
        <w:rPr>
          <w:sz w:val="24"/>
          <w:szCs w:val="24"/>
        </w:rPr>
      </w:pPr>
    </w:p>
    <w:p w14:paraId="6A6F5AB5" w14:textId="77777777" w:rsidR="003726D1" w:rsidRDefault="00A47E69">
      <w:pPr>
        <w:widowControl w:val="0"/>
        <w:rPr>
          <w:sz w:val="24"/>
          <w:szCs w:val="24"/>
        </w:rPr>
      </w:pPr>
      <w:r>
        <w:rPr>
          <w:sz w:val="24"/>
          <w:szCs w:val="24"/>
        </w:rPr>
        <w:t xml:space="preserve">Maintaining frequent correspondence with writers </w:t>
      </w:r>
      <w:r w:rsidR="00E96E7D">
        <w:rPr>
          <w:sz w:val="24"/>
          <w:szCs w:val="24"/>
        </w:rPr>
        <w:t>regarding</w:t>
      </w:r>
      <w:r>
        <w:rPr>
          <w:sz w:val="24"/>
          <w:szCs w:val="24"/>
        </w:rPr>
        <w:t xml:space="preserve"> planned future projects and projects in-house and under active consideration; </w:t>
      </w:r>
    </w:p>
    <w:p w14:paraId="4CF7B2A3" w14:textId="77777777" w:rsidR="003726D1" w:rsidRDefault="003726D1">
      <w:pPr>
        <w:widowControl w:val="0"/>
        <w:rPr>
          <w:sz w:val="24"/>
          <w:szCs w:val="24"/>
        </w:rPr>
      </w:pPr>
    </w:p>
    <w:p w14:paraId="558CEBBC" w14:textId="77777777" w:rsidR="003726D1" w:rsidRDefault="00A47E69">
      <w:pPr>
        <w:widowControl w:val="0"/>
        <w:rPr>
          <w:sz w:val="24"/>
          <w:szCs w:val="24"/>
        </w:rPr>
      </w:pPr>
      <w:r>
        <w:rPr>
          <w:sz w:val="24"/>
          <w:szCs w:val="24"/>
        </w:rPr>
        <w:t>Publicity and logistics related to a wide variety of literary readings and other events.</w:t>
      </w:r>
    </w:p>
    <w:p w14:paraId="1A3C60F1" w14:textId="77777777" w:rsidR="003726D1" w:rsidRDefault="003726D1">
      <w:pPr>
        <w:widowControl w:val="0"/>
        <w:rPr>
          <w:sz w:val="24"/>
          <w:szCs w:val="24"/>
        </w:rPr>
      </w:pPr>
    </w:p>
    <w:p w14:paraId="195FC8A2" w14:textId="77777777" w:rsidR="003726D1" w:rsidRDefault="003726D1">
      <w:pPr>
        <w:widowControl w:val="0"/>
        <w:rPr>
          <w:sz w:val="24"/>
          <w:szCs w:val="24"/>
        </w:rPr>
      </w:pPr>
    </w:p>
    <w:p w14:paraId="0AA0A27B" w14:textId="77777777" w:rsidR="003726D1" w:rsidRDefault="00A47E69">
      <w:pPr>
        <w:widowControl w:val="0"/>
        <w:rPr>
          <w:sz w:val="24"/>
          <w:szCs w:val="24"/>
        </w:rPr>
      </w:pPr>
      <w:r>
        <w:rPr>
          <w:sz w:val="24"/>
          <w:szCs w:val="24"/>
        </w:rPr>
        <w:t xml:space="preserve">2008 </w:t>
      </w:r>
    </w:p>
    <w:p w14:paraId="4F8601EE" w14:textId="77777777" w:rsidR="003726D1" w:rsidRDefault="00A47E69">
      <w:pPr>
        <w:widowControl w:val="0"/>
        <w:rPr>
          <w:sz w:val="24"/>
          <w:szCs w:val="24"/>
        </w:rPr>
      </w:pPr>
      <w:r>
        <w:rPr>
          <w:sz w:val="24"/>
          <w:szCs w:val="24"/>
        </w:rPr>
        <w:t>Freelance work, University of Nebraska Press</w:t>
      </w:r>
    </w:p>
    <w:p w14:paraId="6304D89B" w14:textId="77777777" w:rsidR="003726D1" w:rsidRDefault="003726D1">
      <w:pPr>
        <w:widowControl w:val="0"/>
        <w:rPr>
          <w:sz w:val="24"/>
          <w:szCs w:val="24"/>
        </w:rPr>
      </w:pPr>
    </w:p>
    <w:p w14:paraId="4BF6A7A5" w14:textId="77777777" w:rsidR="003726D1" w:rsidRDefault="00A47E69">
      <w:pPr>
        <w:widowControl w:val="0"/>
        <w:rPr>
          <w:sz w:val="24"/>
          <w:szCs w:val="24"/>
        </w:rPr>
      </w:pPr>
      <w:r>
        <w:rPr>
          <w:sz w:val="24"/>
          <w:szCs w:val="24"/>
        </w:rPr>
        <w:t xml:space="preserve">I evaluated a novel manuscript under consideration and prepared a detailed reader’s report for the editors at the University of Nebraska Press. The novel, Robert Vivian’s </w:t>
      </w:r>
      <w:r>
        <w:rPr>
          <w:i/>
          <w:sz w:val="24"/>
          <w:szCs w:val="24"/>
        </w:rPr>
        <w:t>Lamb Bright Saviors</w:t>
      </w:r>
      <w:r>
        <w:rPr>
          <w:sz w:val="24"/>
          <w:szCs w:val="24"/>
        </w:rPr>
        <w:t>, was published by that press in 2010 in their “Flyover Fiction” series.</w:t>
      </w:r>
    </w:p>
    <w:p w14:paraId="508A5003" w14:textId="77777777" w:rsidR="003726D1" w:rsidRDefault="003726D1">
      <w:pPr>
        <w:widowControl w:val="0"/>
        <w:rPr>
          <w:sz w:val="24"/>
          <w:szCs w:val="24"/>
        </w:rPr>
      </w:pPr>
    </w:p>
    <w:p w14:paraId="652C7295" w14:textId="77777777" w:rsidR="003726D1" w:rsidRDefault="003726D1">
      <w:pPr>
        <w:widowControl w:val="0"/>
        <w:rPr>
          <w:sz w:val="24"/>
          <w:szCs w:val="24"/>
        </w:rPr>
      </w:pPr>
    </w:p>
    <w:p w14:paraId="7534A2C1" w14:textId="77777777" w:rsidR="003726D1" w:rsidRDefault="00A47E69">
      <w:pPr>
        <w:widowControl w:val="0"/>
        <w:rPr>
          <w:sz w:val="24"/>
          <w:szCs w:val="24"/>
        </w:rPr>
      </w:pPr>
      <w:r>
        <w:rPr>
          <w:sz w:val="24"/>
          <w:szCs w:val="24"/>
        </w:rPr>
        <w:t>1995-2000</w:t>
      </w:r>
      <w:r>
        <w:rPr>
          <w:i/>
          <w:sz w:val="24"/>
          <w:szCs w:val="24"/>
        </w:rPr>
        <w:t xml:space="preserve"> </w:t>
      </w:r>
      <w:r>
        <w:rPr>
          <w:i/>
          <w:sz w:val="24"/>
          <w:szCs w:val="24"/>
        </w:rPr>
        <w:tab/>
      </w:r>
    </w:p>
    <w:p w14:paraId="7F54C424" w14:textId="77777777" w:rsidR="003726D1" w:rsidRDefault="00A47E69">
      <w:pPr>
        <w:widowControl w:val="0"/>
        <w:rPr>
          <w:sz w:val="24"/>
          <w:szCs w:val="24"/>
        </w:rPr>
      </w:pPr>
      <w:r>
        <w:rPr>
          <w:sz w:val="24"/>
          <w:szCs w:val="24"/>
        </w:rPr>
        <w:t>Teaching Assistant, Department of Comparative Literature, University of Georgia</w:t>
      </w:r>
    </w:p>
    <w:p w14:paraId="71F586FF" w14:textId="77777777" w:rsidR="003726D1" w:rsidRDefault="003726D1">
      <w:pPr>
        <w:widowControl w:val="0"/>
        <w:rPr>
          <w:sz w:val="24"/>
          <w:szCs w:val="24"/>
        </w:rPr>
      </w:pPr>
    </w:p>
    <w:p w14:paraId="7348D075" w14:textId="77777777" w:rsidR="003726D1" w:rsidRDefault="00A47E69">
      <w:pPr>
        <w:widowControl w:val="0"/>
        <w:rPr>
          <w:sz w:val="24"/>
          <w:szCs w:val="24"/>
        </w:rPr>
      </w:pPr>
      <w:r>
        <w:rPr>
          <w:sz w:val="24"/>
          <w:szCs w:val="24"/>
        </w:rPr>
        <w:t>Responsibilities included teaching both halves of a Survey of World Literature course (CMLT 2210 and 2220), including preparation of syllabi, quizzes, writing assignments, and exams. I was solely responsible for grading, conferencing with individual students, and the general administration of each class. Every year I taught approximately one hundred students.</w:t>
      </w:r>
    </w:p>
    <w:p w14:paraId="4B720107" w14:textId="77777777" w:rsidR="003726D1" w:rsidRDefault="003726D1">
      <w:pPr>
        <w:widowControl w:val="0"/>
        <w:rPr>
          <w:sz w:val="24"/>
          <w:szCs w:val="24"/>
        </w:rPr>
      </w:pPr>
    </w:p>
    <w:p w14:paraId="6F9E525D" w14:textId="77777777" w:rsidR="003726D1" w:rsidRDefault="00A47E69">
      <w:pPr>
        <w:widowControl w:val="0"/>
        <w:rPr>
          <w:sz w:val="24"/>
          <w:szCs w:val="24"/>
        </w:rPr>
      </w:pPr>
      <w:r>
        <w:rPr>
          <w:sz w:val="24"/>
          <w:szCs w:val="24"/>
        </w:rPr>
        <w:t xml:space="preserve">In </w:t>
      </w:r>
      <w:r w:rsidR="00E96E7D">
        <w:rPr>
          <w:sz w:val="24"/>
          <w:szCs w:val="24"/>
        </w:rPr>
        <w:t>1997,</w:t>
      </w:r>
      <w:r>
        <w:rPr>
          <w:sz w:val="24"/>
          <w:szCs w:val="24"/>
        </w:rPr>
        <w:t xml:space="preserve"> I won an Outstanding Graduate Teaching Assistant Award </w:t>
      </w:r>
      <w:r w:rsidR="00E614CA">
        <w:rPr>
          <w:sz w:val="24"/>
          <w:szCs w:val="24"/>
        </w:rPr>
        <w:t>and</w:t>
      </w:r>
      <w:r>
        <w:rPr>
          <w:sz w:val="24"/>
          <w:szCs w:val="24"/>
        </w:rPr>
        <w:t xml:space="preserve"> served as the Graduate Student Representative to the Comparative Literature faculty.</w:t>
      </w:r>
    </w:p>
    <w:p w14:paraId="27CABE69" w14:textId="77777777" w:rsidR="003726D1" w:rsidRDefault="003726D1">
      <w:pPr>
        <w:widowControl w:val="0"/>
        <w:rPr>
          <w:sz w:val="24"/>
          <w:szCs w:val="24"/>
        </w:rPr>
      </w:pPr>
    </w:p>
    <w:p w14:paraId="27F7891A" w14:textId="77777777" w:rsidR="003726D1" w:rsidRDefault="003726D1">
      <w:pPr>
        <w:widowControl w:val="0"/>
        <w:rPr>
          <w:sz w:val="24"/>
          <w:szCs w:val="24"/>
        </w:rPr>
      </w:pPr>
    </w:p>
    <w:p w14:paraId="5E5384CF" w14:textId="77777777" w:rsidR="003726D1" w:rsidRDefault="00A47E69">
      <w:pPr>
        <w:widowControl w:val="0"/>
        <w:rPr>
          <w:sz w:val="24"/>
          <w:szCs w:val="24"/>
        </w:rPr>
      </w:pPr>
      <w:r>
        <w:rPr>
          <w:sz w:val="24"/>
          <w:szCs w:val="24"/>
        </w:rPr>
        <w:t xml:space="preserve">1998-1999   </w:t>
      </w:r>
      <w:r>
        <w:rPr>
          <w:sz w:val="24"/>
          <w:szCs w:val="24"/>
        </w:rPr>
        <w:tab/>
      </w:r>
    </w:p>
    <w:p w14:paraId="451AD549" w14:textId="77777777" w:rsidR="003726D1" w:rsidRDefault="00A47E69">
      <w:pPr>
        <w:widowControl w:val="0"/>
        <w:rPr>
          <w:sz w:val="24"/>
          <w:szCs w:val="24"/>
        </w:rPr>
      </w:pPr>
      <w:r>
        <w:rPr>
          <w:sz w:val="24"/>
          <w:szCs w:val="24"/>
        </w:rPr>
        <w:t xml:space="preserve">Assistant to the Editor, </w:t>
      </w:r>
      <w:r>
        <w:rPr>
          <w:i/>
          <w:sz w:val="24"/>
          <w:szCs w:val="24"/>
        </w:rPr>
        <w:t>The Georgia Review</w:t>
      </w:r>
      <w:r>
        <w:rPr>
          <w:sz w:val="24"/>
          <w:szCs w:val="24"/>
        </w:rPr>
        <w:t>, University of Georgia</w:t>
      </w:r>
    </w:p>
    <w:p w14:paraId="3175346D" w14:textId="77777777" w:rsidR="003726D1" w:rsidRDefault="003726D1">
      <w:pPr>
        <w:widowControl w:val="0"/>
        <w:rPr>
          <w:sz w:val="24"/>
          <w:szCs w:val="24"/>
        </w:rPr>
      </w:pPr>
    </w:p>
    <w:p w14:paraId="78690A71" w14:textId="77777777" w:rsidR="003726D1" w:rsidRDefault="00A47E69">
      <w:pPr>
        <w:widowControl w:val="0"/>
        <w:rPr>
          <w:sz w:val="24"/>
          <w:szCs w:val="24"/>
        </w:rPr>
      </w:pPr>
      <w:r>
        <w:rPr>
          <w:sz w:val="24"/>
          <w:szCs w:val="24"/>
        </w:rPr>
        <w:t xml:space="preserve">As part of a one-year fellowship I was responsible for reading and screening most of the thousands of poetry and fiction manuscripts submitted to this nationally recognized journal over the course of the year.  Additionally, I prepared contributors’ notes for each issue, archived and sent out books for review, maintained correspondence with current and former contributors, and </w:t>
      </w:r>
      <w:r>
        <w:rPr>
          <w:sz w:val="24"/>
          <w:szCs w:val="24"/>
        </w:rPr>
        <w:lastRenderedPageBreak/>
        <w:t>participated in organizational planning and staff meetings.</w:t>
      </w:r>
    </w:p>
    <w:p w14:paraId="70C290E0" w14:textId="77777777" w:rsidR="003726D1" w:rsidRDefault="003726D1">
      <w:pPr>
        <w:widowControl w:val="0"/>
        <w:ind w:left="1800"/>
        <w:rPr>
          <w:sz w:val="24"/>
          <w:szCs w:val="24"/>
        </w:rPr>
      </w:pPr>
    </w:p>
    <w:p w14:paraId="733CDD14" w14:textId="77777777" w:rsidR="003726D1" w:rsidRDefault="003726D1">
      <w:pPr>
        <w:widowControl w:val="0"/>
        <w:rPr>
          <w:sz w:val="24"/>
          <w:szCs w:val="24"/>
        </w:rPr>
      </w:pPr>
    </w:p>
    <w:p w14:paraId="00FA4447" w14:textId="77777777" w:rsidR="003726D1" w:rsidRDefault="00A47E69">
      <w:pPr>
        <w:widowControl w:val="0"/>
        <w:rPr>
          <w:sz w:val="24"/>
          <w:szCs w:val="24"/>
        </w:rPr>
      </w:pPr>
      <w:r>
        <w:rPr>
          <w:sz w:val="24"/>
          <w:szCs w:val="24"/>
        </w:rPr>
        <w:t xml:space="preserve">1995-1996   </w:t>
      </w:r>
      <w:r>
        <w:rPr>
          <w:sz w:val="24"/>
          <w:szCs w:val="24"/>
        </w:rPr>
        <w:tab/>
      </w:r>
    </w:p>
    <w:p w14:paraId="1C19FC96" w14:textId="77777777" w:rsidR="003726D1" w:rsidRDefault="00A47E69">
      <w:pPr>
        <w:widowControl w:val="0"/>
        <w:rPr>
          <w:sz w:val="24"/>
          <w:szCs w:val="24"/>
        </w:rPr>
      </w:pPr>
      <w:r>
        <w:rPr>
          <w:sz w:val="24"/>
          <w:szCs w:val="24"/>
        </w:rPr>
        <w:t>Sales Clerk, Old Black Dog Bookstore, Athens, Georgia</w:t>
      </w:r>
    </w:p>
    <w:p w14:paraId="2BFBC117" w14:textId="77777777" w:rsidR="003726D1" w:rsidRDefault="003726D1">
      <w:pPr>
        <w:widowControl w:val="0"/>
        <w:rPr>
          <w:sz w:val="24"/>
          <w:szCs w:val="24"/>
        </w:rPr>
      </w:pPr>
    </w:p>
    <w:p w14:paraId="742B4FFA" w14:textId="77777777" w:rsidR="003726D1" w:rsidRDefault="00A47E69">
      <w:pPr>
        <w:widowControl w:val="0"/>
        <w:rPr>
          <w:sz w:val="24"/>
          <w:szCs w:val="24"/>
        </w:rPr>
      </w:pPr>
      <w:r>
        <w:rPr>
          <w:sz w:val="24"/>
          <w:szCs w:val="24"/>
        </w:rPr>
        <w:t>Responsibilities included customer service, special orders, catalog orders, displays and assisting with readings and events in a small, personalized retail environment.  Position ended when company went out of business in December 1996.</w:t>
      </w:r>
    </w:p>
    <w:p w14:paraId="3CA8305B" w14:textId="77777777" w:rsidR="003726D1" w:rsidRDefault="003726D1">
      <w:pPr>
        <w:widowControl w:val="0"/>
        <w:rPr>
          <w:sz w:val="24"/>
          <w:szCs w:val="24"/>
        </w:rPr>
      </w:pPr>
    </w:p>
    <w:p w14:paraId="1B53DEF7" w14:textId="77777777" w:rsidR="003726D1" w:rsidRDefault="003726D1">
      <w:pPr>
        <w:widowControl w:val="0"/>
        <w:rPr>
          <w:sz w:val="24"/>
          <w:szCs w:val="24"/>
        </w:rPr>
      </w:pPr>
    </w:p>
    <w:p w14:paraId="7B9D5D47" w14:textId="77777777" w:rsidR="003726D1" w:rsidRDefault="00A47E69">
      <w:pPr>
        <w:widowControl w:val="0"/>
        <w:rPr>
          <w:sz w:val="24"/>
          <w:szCs w:val="24"/>
        </w:rPr>
      </w:pPr>
      <w:r>
        <w:rPr>
          <w:sz w:val="24"/>
          <w:szCs w:val="24"/>
        </w:rPr>
        <w:t xml:space="preserve">1995   </w:t>
      </w:r>
      <w:r>
        <w:rPr>
          <w:sz w:val="24"/>
          <w:szCs w:val="24"/>
        </w:rPr>
        <w:tab/>
      </w:r>
      <w:r>
        <w:rPr>
          <w:sz w:val="24"/>
          <w:szCs w:val="24"/>
        </w:rPr>
        <w:tab/>
      </w:r>
    </w:p>
    <w:p w14:paraId="5F106BCB" w14:textId="77777777" w:rsidR="003726D1" w:rsidRDefault="00A47E69">
      <w:pPr>
        <w:widowControl w:val="0"/>
        <w:rPr>
          <w:sz w:val="24"/>
          <w:szCs w:val="24"/>
        </w:rPr>
      </w:pPr>
      <w:r>
        <w:rPr>
          <w:sz w:val="24"/>
          <w:szCs w:val="24"/>
        </w:rPr>
        <w:t xml:space="preserve">Grader, Test Scoring and Reporting Services, University of Georgia </w:t>
      </w:r>
    </w:p>
    <w:p w14:paraId="14044675" w14:textId="77777777" w:rsidR="003726D1" w:rsidRDefault="003726D1">
      <w:pPr>
        <w:widowControl w:val="0"/>
        <w:ind w:left="1800"/>
        <w:rPr>
          <w:sz w:val="24"/>
          <w:szCs w:val="24"/>
        </w:rPr>
      </w:pPr>
    </w:p>
    <w:p w14:paraId="030FA5B6" w14:textId="77777777" w:rsidR="003726D1" w:rsidRDefault="003726D1">
      <w:pPr>
        <w:widowControl w:val="0"/>
        <w:rPr>
          <w:sz w:val="24"/>
          <w:szCs w:val="24"/>
        </w:rPr>
      </w:pPr>
    </w:p>
    <w:p w14:paraId="0A54FB3B" w14:textId="77777777" w:rsidR="003726D1" w:rsidRDefault="00A47E69">
      <w:pPr>
        <w:widowControl w:val="0"/>
        <w:rPr>
          <w:sz w:val="24"/>
          <w:szCs w:val="24"/>
        </w:rPr>
      </w:pPr>
      <w:r>
        <w:rPr>
          <w:sz w:val="24"/>
          <w:szCs w:val="24"/>
        </w:rPr>
        <w:t>1993-1994</w:t>
      </w:r>
      <w:r>
        <w:rPr>
          <w:sz w:val="24"/>
          <w:szCs w:val="24"/>
        </w:rPr>
        <w:tab/>
      </w:r>
    </w:p>
    <w:p w14:paraId="7936BE2E" w14:textId="77777777" w:rsidR="003726D1" w:rsidRDefault="00A47E69">
      <w:pPr>
        <w:widowControl w:val="0"/>
        <w:rPr>
          <w:sz w:val="24"/>
          <w:szCs w:val="24"/>
        </w:rPr>
      </w:pPr>
      <w:r>
        <w:rPr>
          <w:sz w:val="24"/>
          <w:szCs w:val="24"/>
        </w:rPr>
        <w:t>Manager, Intermezzo Bookstore and Newsstand, Columbia, S.C.</w:t>
      </w:r>
    </w:p>
    <w:p w14:paraId="442AE0F0" w14:textId="77777777" w:rsidR="003726D1" w:rsidRDefault="003726D1">
      <w:pPr>
        <w:widowControl w:val="0"/>
        <w:rPr>
          <w:sz w:val="24"/>
          <w:szCs w:val="24"/>
        </w:rPr>
      </w:pPr>
    </w:p>
    <w:p w14:paraId="3C043A05" w14:textId="77777777" w:rsidR="003726D1" w:rsidRDefault="00A47E69">
      <w:pPr>
        <w:widowControl w:val="0"/>
        <w:rPr>
          <w:sz w:val="24"/>
          <w:szCs w:val="24"/>
        </w:rPr>
      </w:pPr>
      <w:r>
        <w:rPr>
          <w:sz w:val="24"/>
          <w:szCs w:val="24"/>
        </w:rPr>
        <w:t xml:space="preserve">I managed a staff of six at a downtown bookstore and newsstand. The shop specialized in magazines and newspapers from across the nation and around the world </w:t>
      </w:r>
      <w:r w:rsidR="00E614CA">
        <w:rPr>
          <w:sz w:val="24"/>
          <w:szCs w:val="24"/>
        </w:rPr>
        <w:t>and</w:t>
      </w:r>
      <w:r>
        <w:rPr>
          <w:sz w:val="24"/>
          <w:szCs w:val="24"/>
        </w:rPr>
        <w:t xml:space="preserve"> offered an eclectic selection of in-print books from local, regional, and national small-press publishers.</w:t>
      </w:r>
    </w:p>
    <w:p w14:paraId="09329BB3" w14:textId="77777777" w:rsidR="003726D1" w:rsidRDefault="003726D1">
      <w:pPr>
        <w:widowControl w:val="0"/>
        <w:rPr>
          <w:sz w:val="24"/>
          <w:szCs w:val="24"/>
        </w:rPr>
      </w:pPr>
    </w:p>
    <w:p w14:paraId="758BD93F" w14:textId="77777777" w:rsidR="003726D1" w:rsidRDefault="003726D1">
      <w:pPr>
        <w:widowControl w:val="0"/>
        <w:rPr>
          <w:sz w:val="24"/>
          <w:szCs w:val="24"/>
        </w:rPr>
      </w:pPr>
    </w:p>
    <w:p w14:paraId="111A4112" w14:textId="77777777" w:rsidR="003726D1" w:rsidRDefault="00A47E69">
      <w:pPr>
        <w:widowControl w:val="0"/>
        <w:rPr>
          <w:sz w:val="24"/>
          <w:szCs w:val="24"/>
        </w:rPr>
      </w:pPr>
      <w:r>
        <w:rPr>
          <w:sz w:val="24"/>
          <w:szCs w:val="24"/>
        </w:rPr>
        <w:t>1991-1993</w:t>
      </w:r>
      <w:r>
        <w:rPr>
          <w:sz w:val="24"/>
          <w:szCs w:val="24"/>
        </w:rPr>
        <w:tab/>
      </w:r>
    </w:p>
    <w:p w14:paraId="373F1AB1" w14:textId="77777777" w:rsidR="003726D1" w:rsidRDefault="00A47E69">
      <w:pPr>
        <w:widowControl w:val="0"/>
        <w:rPr>
          <w:sz w:val="24"/>
          <w:szCs w:val="24"/>
        </w:rPr>
      </w:pPr>
      <w:r>
        <w:rPr>
          <w:sz w:val="24"/>
          <w:szCs w:val="24"/>
        </w:rPr>
        <w:t>Acquisitions and Sales, The Book Dispensary Rare and Collectible Books, Columbia, S.C.</w:t>
      </w:r>
    </w:p>
    <w:p w14:paraId="0AEFD943" w14:textId="77777777" w:rsidR="003726D1" w:rsidRDefault="003726D1">
      <w:pPr>
        <w:widowControl w:val="0"/>
        <w:rPr>
          <w:sz w:val="24"/>
          <w:szCs w:val="24"/>
        </w:rPr>
      </w:pPr>
    </w:p>
    <w:p w14:paraId="2E6E9477" w14:textId="77777777" w:rsidR="003726D1" w:rsidRDefault="00A47E69">
      <w:pPr>
        <w:widowControl w:val="0"/>
        <w:rPr>
          <w:sz w:val="24"/>
          <w:szCs w:val="24"/>
        </w:rPr>
      </w:pPr>
      <w:r>
        <w:rPr>
          <w:sz w:val="24"/>
          <w:szCs w:val="24"/>
        </w:rPr>
        <w:t xml:space="preserve">I worked buying and selling rare and collectible books on a nationwide basis. My fields of </w:t>
      </w:r>
      <w:r w:rsidR="00E614CA">
        <w:rPr>
          <w:sz w:val="24"/>
          <w:szCs w:val="24"/>
        </w:rPr>
        <w:t>specialty</w:t>
      </w:r>
      <w:r>
        <w:rPr>
          <w:sz w:val="24"/>
          <w:szCs w:val="24"/>
        </w:rPr>
        <w:t xml:space="preserve"> included Southern literature and history, modern literary first editions, and collectible children’s books.</w:t>
      </w:r>
    </w:p>
    <w:p w14:paraId="63426AC0" w14:textId="77777777" w:rsidR="003726D1" w:rsidRDefault="003726D1">
      <w:pPr>
        <w:widowControl w:val="0"/>
        <w:rPr>
          <w:sz w:val="24"/>
          <w:szCs w:val="24"/>
        </w:rPr>
      </w:pPr>
    </w:p>
    <w:p w14:paraId="06063992" w14:textId="77777777" w:rsidR="003726D1" w:rsidRDefault="003726D1">
      <w:pPr>
        <w:widowControl w:val="0"/>
        <w:rPr>
          <w:sz w:val="24"/>
          <w:szCs w:val="24"/>
        </w:rPr>
      </w:pPr>
    </w:p>
    <w:p w14:paraId="37DB4625" w14:textId="77777777" w:rsidR="003726D1" w:rsidRDefault="00A47E69">
      <w:pPr>
        <w:widowControl w:val="0"/>
        <w:rPr>
          <w:sz w:val="24"/>
          <w:szCs w:val="24"/>
        </w:rPr>
      </w:pPr>
      <w:r>
        <w:rPr>
          <w:sz w:val="24"/>
          <w:szCs w:val="24"/>
        </w:rPr>
        <w:t>1988-1991</w:t>
      </w:r>
      <w:r>
        <w:rPr>
          <w:sz w:val="24"/>
          <w:szCs w:val="24"/>
        </w:rPr>
        <w:tab/>
      </w:r>
    </w:p>
    <w:p w14:paraId="721EC471" w14:textId="77777777" w:rsidR="003726D1" w:rsidRDefault="00A47E69">
      <w:pPr>
        <w:widowControl w:val="0"/>
        <w:rPr>
          <w:sz w:val="24"/>
          <w:szCs w:val="24"/>
        </w:rPr>
      </w:pPr>
      <w:r>
        <w:rPr>
          <w:sz w:val="24"/>
          <w:szCs w:val="24"/>
        </w:rPr>
        <w:t>Manager, Manifest Discs and Tapes, Charleston and Columbia, S.C.</w:t>
      </w:r>
    </w:p>
    <w:p w14:paraId="21631C70" w14:textId="77777777" w:rsidR="003726D1" w:rsidRDefault="003726D1">
      <w:pPr>
        <w:widowControl w:val="0"/>
        <w:rPr>
          <w:sz w:val="24"/>
          <w:szCs w:val="24"/>
        </w:rPr>
      </w:pPr>
    </w:p>
    <w:p w14:paraId="7246B20D" w14:textId="77777777" w:rsidR="003726D1" w:rsidRDefault="00A47E69">
      <w:pPr>
        <w:widowControl w:val="0"/>
        <w:rPr>
          <w:sz w:val="24"/>
          <w:szCs w:val="24"/>
        </w:rPr>
      </w:pPr>
      <w:r>
        <w:rPr>
          <w:sz w:val="24"/>
          <w:szCs w:val="24"/>
        </w:rPr>
        <w:t>I managed a staff of six to eight employees. The stores were part of a highly successful chain well-known in the Southeast as the place to go for the best in alternative, cutting-edge music. In 1990 and 1991 I also hosted a weekly alternative music radio show on 96 WAVE FM, Charleston.</w:t>
      </w:r>
    </w:p>
    <w:p w14:paraId="1D2993DC" w14:textId="77777777" w:rsidR="003726D1" w:rsidRDefault="003726D1">
      <w:pPr>
        <w:widowControl w:val="0"/>
        <w:rPr>
          <w:sz w:val="24"/>
          <w:szCs w:val="24"/>
        </w:rPr>
      </w:pPr>
    </w:p>
    <w:p w14:paraId="5F1A3191" w14:textId="77777777" w:rsidR="003726D1" w:rsidRDefault="00A47E69">
      <w:pPr>
        <w:widowControl w:val="0"/>
        <w:ind w:left="720" w:hanging="720"/>
        <w:rPr>
          <w:sz w:val="24"/>
          <w:szCs w:val="24"/>
        </w:rPr>
      </w:pPr>
      <w:r>
        <w:rPr>
          <w:sz w:val="24"/>
          <w:szCs w:val="24"/>
        </w:rPr>
        <w:t>______________________________________________________________________________</w:t>
      </w:r>
    </w:p>
    <w:p w14:paraId="0AEC6EEE" w14:textId="77777777" w:rsidR="003726D1" w:rsidRDefault="003726D1">
      <w:pPr>
        <w:widowControl w:val="0"/>
        <w:ind w:left="720" w:hanging="720"/>
        <w:rPr>
          <w:sz w:val="24"/>
          <w:szCs w:val="24"/>
        </w:rPr>
      </w:pPr>
    </w:p>
    <w:p w14:paraId="2B685F7A" w14:textId="77777777" w:rsidR="003726D1" w:rsidRDefault="00A47E69">
      <w:pPr>
        <w:widowControl w:val="0"/>
        <w:rPr>
          <w:sz w:val="24"/>
          <w:szCs w:val="24"/>
        </w:rPr>
      </w:pPr>
      <w:r>
        <w:rPr>
          <w:b/>
          <w:sz w:val="24"/>
          <w:szCs w:val="24"/>
        </w:rPr>
        <w:t>EDUCATION</w:t>
      </w:r>
    </w:p>
    <w:p w14:paraId="5E239BF1" w14:textId="77777777" w:rsidR="003726D1" w:rsidRDefault="003726D1">
      <w:pPr>
        <w:widowControl w:val="0"/>
        <w:ind w:left="1440"/>
        <w:rPr>
          <w:sz w:val="24"/>
          <w:szCs w:val="24"/>
        </w:rPr>
      </w:pPr>
    </w:p>
    <w:p w14:paraId="1722577A" w14:textId="77777777" w:rsidR="003726D1" w:rsidRDefault="00A47E69">
      <w:pPr>
        <w:widowControl w:val="0"/>
        <w:rPr>
          <w:sz w:val="24"/>
          <w:szCs w:val="24"/>
        </w:rPr>
      </w:pPr>
      <w:r>
        <w:rPr>
          <w:sz w:val="24"/>
          <w:szCs w:val="24"/>
        </w:rPr>
        <w:t>A.B.D. for Ph.D. in Comparative Literature, University of Georgia, major professor Dr. Ron Bogue; all coursework and comprehensive exams completed. Dissertation title is “The American Fictions of Blaise Cendrars.” Degree in hand by December 2017.</w:t>
      </w:r>
    </w:p>
    <w:p w14:paraId="52D0C0E1" w14:textId="77777777" w:rsidR="007073CC" w:rsidRDefault="007073CC">
      <w:pPr>
        <w:widowControl w:val="0"/>
        <w:rPr>
          <w:sz w:val="24"/>
          <w:szCs w:val="24"/>
        </w:rPr>
      </w:pPr>
    </w:p>
    <w:p w14:paraId="2D845C25" w14:textId="77777777" w:rsidR="007073CC" w:rsidRDefault="007073CC">
      <w:pPr>
        <w:widowControl w:val="0"/>
        <w:rPr>
          <w:sz w:val="24"/>
          <w:szCs w:val="24"/>
        </w:rPr>
      </w:pPr>
    </w:p>
    <w:p w14:paraId="1B829E84" w14:textId="77777777" w:rsidR="003726D1" w:rsidRDefault="00A47E69">
      <w:pPr>
        <w:widowControl w:val="0"/>
        <w:rPr>
          <w:sz w:val="24"/>
          <w:szCs w:val="24"/>
        </w:rPr>
      </w:pPr>
      <w:r>
        <w:rPr>
          <w:sz w:val="24"/>
          <w:szCs w:val="24"/>
        </w:rPr>
        <w:lastRenderedPageBreak/>
        <w:t xml:space="preserve">M.A., Comparative Literature, University of Georgia, 1997.  M.A. Thesis: </w:t>
      </w:r>
      <w:r>
        <w:rPr>
          <w:i/>
          <w:sz w:val="24"/>
          <w:szCs w:val="24"/>
        </w:rPr>
        <w:t>“Halfway Between Quarantine and Operetta”: Self and History in Céline’s Trilogy</w:t>
      </w:r>
      <w:r>
        <w:rPr>
          <w:sz w:val="24"/>
          <w:szCs w:val="24"/>
        </w:rPr>
        <w:t>. Major professor Dr. Ron Bogue</w:t>
      </w:r>
    </w:p>
    <w:p w14:paraId="7D07F475" w14:textId="77777777" w:rsidR="003726D1" w:rsidRDefault="003726D1">
      <w:pPr>
        <w:widowControl w:val="0"/>
        <w:ind w:left="1800"/>
        <w:rPr>
          <w:sz w:val="24"/>
          <w:szCs w:val="24"/>
        </w:rPr>
      </w:pPr>
    </w:p>
    <w:p w14:paraId="353A29C9" w14:textId="77777777" w:rsidR="003726D1" w:rsidRDefault="00A47E69">
      <w:pPr>
        <w:widowControl w:val="0"/>
        <w:rPr>
          <w:sz w:val="24"/>
          <w:szCs w:val="24"/>
        </w:rPr>
      </w:pPr>
      <w:r>
        <w:rPr>
          <w:sz w:val="24"/>
          <w:szCs w:val="24"/>
        </w:rPr>
        <w:t>M.A. coursework, Philosophy/Comparative Literature, University of South Carolina, 1992-3</w:t>
      </w:r>
    </w:p>
    <w:p w14:paraId="1361D279" w14:textId="77777777" w:rsidR="003726D1" w:rsidRDefault="003726D1">
      <w:pPr>
        <w:widowControl w:val="0"/>
        <w:ind w:left="1800"/>
        <w:rPr>
          <w:sz w:val="24"/>
          <w:szCs w:val="24"/>
        </w:rPr>
      </w:pPr>
    </w:p>
    <w:p w14:paraId="2AD42641" w14:textId="77777777" w:rsidR="003726D1" w:rsidRDefault="00A47E69">
      <w:pPr>
        <w:widowControl w:val="0"/>
        <w:rPr>
          <w:b/>
          <w:sz w:val="24"/>
          <w:szCs w:val="24"/>
        </w:rPr>
      </w:pPr>
      <w:r>
        <w:rPr>
          <w:sz w:val="24"/>
          <w:szCs w:val="24"/>
        </w:rPr>
        <w:t>B.A</w:t>
      </w:r>
      <w:r>
        <w:rPr>
          <w:b/>
          <w:sz w:val="24"/>
          <w:szCs w:val="24"/>
        </w:rPr>
        <w:t>.</w:t>
      </w:r>
      <w:r>
        <w:rPr>
          <w:sz w:val="24"/>
          <w:szCs w:val="24"/>
        </w:rPr>
        <w:t>, Philosophy, College of Charleston, 1990</w:t>
      </w:r>
    </w:p>
    <w:p w14:paraId="27CC4B3B" w14:textId="77777777" w:rsidR="003726D1" w:rsidRDefault="003726D1">
      <w:pPr>
        <w:widowControl w:val="0"/>
        <w:rPr>
          <w:b/>
          <w:sz w:val="24"/>
          <w:szCs w:val="24"/>
        </w:rPr>
      </w:pPr>
    </w:p>
    <w:p w14:paraId="636ED213" w14:textId="77777777" w:rsidR="003726D1" w:rsidRDefault="00A47E69">
      <w:pPr>
        <w:widowControl w:val="0"/>
        <w:rPr>
          <w:b/>
          <w:sz w:val="24"/>
          <w:szCs w:val="24"/>
        </w:rPr>
      </w:pPr>
      <w:r>
        <w:rPr>
          <w:b/>
          <w:sz w:val="24"/>
          <w:szCs w:val="24"/>
        </w:rPr>
        <w:t>______________________________________________________________________________</w:t>
      </w:r>
    </w:p>
    <w:p w14:paraId="2D7E1339" w14:textId="77777777" w:rsidR="003726D1" w:rsidRDefault="00A47E69">
      <w:pPr>
        <w:widowControl w:val="0"/>
        <w:rPr>
          <w:sz w:val="24"/>
          <w:szCs w:val="24"/>
        </w:rPr>
      </w:pPr>
      <w:r>
        <w:rPr>
          <w:b/>
          <w:sz w:val="24"/>
          <w:szCs w:val="24"/>
        </w:rPr>
        <w:t>PUBLICATIONS, AWARDS, PRESENTATIONS AND RELATED EXPERIENCE</w:t>
      </w:r>
    </w:p>
    <w:p w14:paraId="58B42FE5" w14:textId="77777777" w:rsidR="003726D1" w:rsidRDefault="00A47E69">
      <w:pPr>
        <w:widowControl w:val="0"/>
        <w:ind w:left="720" w:hanging="720"/>
        <w:rPr>
          <w:sz w:val="24"/>
          <w:szCs w:val="24"/>
        </w:rPr>
      </w:pPr>
      <w:r>
        <w:rPr>
          <w:b/>
          <w:sz w:val="24"/>
          <w:szCs w:val="24"/>
        </w:rPr>
        <w:tab/>
      </w:r>
      <w:r>
        <w:rPr>
          <w:b/>
          <w:sz w:val="24"/>
          <w:szCs w:val="24"/>
        </w:rPr>
        <w:tab/>
        <w:t xml:space="preserve">    </w:t>
      </w:r>
    </w:p>
    <w:p w14:paraId="52C92581" w14:textId="1A816ED4" w:rsidR="008C629F" w:rsidRDefault="008C629F">
      <w:pPr>
        <w:widowControl w:val="0"/>
        <w:rPr>
          <w:sz w:val="24"/>
          <w:szCs w:val="24"/>
        </w:rPr>
      </w:pPr>
      <w:r>
        <w:rPr>
          <w:sz w:val="24"/>
          <w:szCs w:val="24"/>
        </w:rPr>
        <w:t>2017</w:t>
      </w:r>
    </w:p>
    <w:p w14:paraId="56EE9971" w14:textId="77777777" w:rsidR="008C629F" w:rsidRDefault="008C629F">
      <w:pPr>
        <w:widowControl w:val="0"/>
        <w:rPr>
          <w:sz w:val="24"/>
          <w:szCs w:val="24"/>
        </w:rPr>
      </w:pPr>
    </w:p>
    <w:p w14:paraId="5EB1B2EE" w14:textId="2FB214EE" w:rsidR="00193401" w:rsidRPr="00193401" w:rsidRDefault="00193401" w:rsidP="00193401">
      <w:pPr>
        <w:rPr>
          <w:color w:val="auto"/>
          <w:sz w:val="24"/>
          <w:szCs w:val="24"/>
        </w:rPr>
      </w:pPr>
      <w:r>
        <w:rPr>
          <w:sz w:val="24"/>
          <w:szCs w:val="24"/>
        </w:rPr>
        <w:t>Paper presentation, “The American Fictions of Blaise Cendrars,” part of the panel “</w:t>
      </w:r>
      <w:r w:rsidRPr="00193401">
        <w:rPr>
          <w:color w:val="auto"/>
          <w:sz w:val="24"/>
          <w:szCs w:val="24"/>
        </w:rPr>
        <w:t>Exploring America through International Eyes or Island Viewpoints</w:t>
      </w:r>
      <w:r>
        <w:rPr>
          <w:color w:val="auto"/>
          <w:sz w:val="24"/>
          <w:szCs w:val="24"/>
        </w:rPr>
        <w:t>,” American Literature Association conference, New Orleans</w:t>
      </w:r>
      <w:bookmarkStart w:id="0" w:name="_GoBack"/>
      <w:bookmarkEnd w:id="0"/>
    </w:p>
    <w:p w14:paraId="72856845" w14:textId="0DB2D9DA" w:rsidR="008C629F" w:rsidRDefault="008C629F">
      <w:pPr>
        <w:widowControl w:val="0"/>
        <w:rPr>
          <w:sz w:val="24"/>
          <w:szCs w:val="24"/>
        </w:rPr>
      </w:pPr>
    </w:p>
    <w:p w14:paraId="09B0991D" w14:textId="77777777" w:rsidR="008C629F" w:rsidRDefault="008C629F">
      <w:pPr>
        <w:widowControl w:val="0"/>
        <w:rPr>
          <w:sz w:val="24"/>
          <w:szCs w:val="24"/>
        </w:rPr>
      </w:pPr>
    </w:p>
    <w:p w14:paraId="0FB68ACD" w14:textId="18F74007" w:rsidR="00056094" w:rsidRDefault="00056094">
      <w:pPr>
        <w:widowControl w:val="0"/>
        <w:rPr>
          <w:sz w:val="24"/>
          <w:szCs w:val="24"/>
        </w:rPr>
      </w:pPr>
      <w:r>
        <w:rPr>
          <w:sz w:val="24"/>
          <w:szCs w:val="24"/>
        </w:rPr>
        <w:t>2015</w:t>
      </w:r>
    </w:p>
    <w:p w14:paraId="7FB68AC9" w14:textId="77777777" w:rsidR="00056094" w:rsidRDefault="00056094">
      <w:pPr>
        <w:widowControl w:val="0"/>
        <w:rPr>
          <w:sz w:val="24"/>
          <w:szCs w:val="24"/>
        </w:rPr>
      </w:pPr>
    </w:p>
    <w:p w14:paraId="605FFB85" w14:textId="1F719DEF" w:rsidR="00056094" w:rsidRDefault="00056094">
      <w:pPr>
        <w:widowControl w:val="0"/>
        <w:rPr>
          <w:sz w:val="24"/>
          <w:szCs w:val="24"/>
        </w:rPr>
      </w:pPr>
      <w:r>
        <w:rPr>
          <w:sz w:val="24"/>
          <w:szCs w:val="24"/>
        </w:rPr>
        <w:t xml:space="preserve">Interview with Jed Rasula, author of </w:t>
      </w:r>
      <w:r w:rsidRPr="00BA2A19">
        <w:rPr>
          <w:i/>
          <w:sz w:val="24"/>
          <w:szCs w:val="24"/>
        </w:rPr>
        <w:t xml:space="preserve">Destruction Was My Beatrice: </w:t>
      </w:r>
      <w:r w:rsidR="00BA2A19" w:rsidRPr="00BA2A19">
        <w:rPr>
          <w:i/>
          <w:sz w:val="24"/>
          <w:szCs w:val="24"/>
        </w:rPr>
        <w:t>Dada and the Unmaking of the Twentieth Century</w:t>
      </w:r>
      <w:r w:rsidR="00BA2A19">
        <w:rPr>
          <w:sz w:val="24"/>
          <w:szCs w:val="24"/>
        </w:rPr>
        <w:t xml:space="preserve">, </w:t>
      </w:r>
      <w:r w:rsidR="00BA2A19" w:rsidRPr="00BA2A19">
        <w:rPr>
          <w:i/>
          <w:sz w:val="24"/>
          <w:szCs w:val="24"/>
        </w:rPr>
        <w:t>Broad Collective</w:t>
      </w:r>
      <w:r w:rsidR="00BA2A19">
        <w:rPr>
          <w:sz w:val="24"/>
          <w:szCs w:val="24"/>
        </w:rPr>
        <w:t>, 2015</w:t>
      </w:r>
    </w:p>
    <w:p w14:paraId="68F7A65F" w14:textId="77777777" w:rsidR="00056094" w:rsidRDefault="00056094">
      <w:pPr>
        <w:widowControl w:val="0"/>
        <w:rPr>
          <w:sz w:val="24"/>
          <w:szCs w:val="24"/>
        </w:rPr>
      </w:pPr>
    </w:p>
    <w:p w14:paraId="13272B71" w14:textId="0A071839" w:rsidR="008C629F" w:rsidRDefault="008C629F">
      <w:pPr>
        <w:widowControl w:val="0"/>
        <w:rPr>
          <w:sz w:val="24"/>
          <w:szCs w:val="24"/>
        </w:rPr>
      </w:pPr>
      <w:r>
        <w:rPr>
          <w:sz w:val="24"/>
          <w:szCs w:val="24"/>
        </w:rPr>
        <w:t>2014</w:t>
      </w:r>
    </w:p>
    <w:p w14:paraId="65F1D862" w14:textId="77777777" w:rsidR="008C629F" w:rsidRDefault="008C629F">
      <w:pPr>
        <w:widowControl w:val="0"/>
        <w:rPr>
          <w:sz w:val="24"/>
          <w:szCs w:val="24"/>
        </w:rPr>
      </w:pPr>
    </w:p>
    <w:p w14:paraId="4D38F668" w14:textId="6560EF4C" w:rsidR="008C629F" w:rsidRDefault="008C629F">
      <w:pPr>
        <w:widowControl w:val="0"/>
        <w:rPr>
          <w:sz w:val="24"/>
          <w:szCs w:val="24"/>
        </w:rPr>
      </w:pPr>
      <w:r>
        <w:rPr>
          <w:sz w:val="24"/>
          <w:szCs w:val="24"/>
        </w:rPr>
        <w:t xml:space="preserve">“All of This and More: What Form of Creative Nonfiction is the Essay Review?” Panel, Associated Writing Programs conference, Seattle. Panelists included myself, Stanley Rubin (Director of the Rainier Writing Workshop MFA at Pacific Lutheran University), Jocelyn Bartkevicius (editor, </w:t>
      </w:r>
      <w:r w:rsidRPr="008C629F">
        <w:rPr>
          <w:i/>
          <w:sz w:val="24"/>
          <w:szCs w:val="24"/>
        </w:rPr>
        <w:t>Florida Review</w:t>
      </w:r>
      <w:r>
        <w:rPr>
          <w:sz w:val="24"/>
          <w:szCs w:val="24"/>
        </w:rPr>
        <w:t xml:space="preserve">), and Mary Rockcastle (director of the Creative Writing Programs at Hamline University and founder and executive editor of </w:t>
      </w:r>
      <w:r w:rsidRPr="008C629F">
        <w:rPr>
          <w:i/>
          <w:sz w:val="24"/>
          <w:szCs w:val="24"/>
        </w:rPr>
        <w:t>Water-Stone Review</w:t>
      </w:r>
      <w:r>
        <w:rPr>
          <w:sz w:val="24"/>
          <w:szCs w:val="24"/>
        </w:rPr>
        <w:t>)</w:t>
      </w:r>
    </w:p>
    <w:p w14:paraId="60BA4B91" w14:textId="77777777" w:rsidR="008C629F" w:rsidRDefault="008C629F">
      <w:pPr>
        <w:widowControl w:val="0"/>
        <w:rPr>
          <w:sz w:val="24"/>
          <w:szCs w:val="24"/>
        </w:rPr>
      </w:pPr>
    </w:p>
    <w:p w14:paraId="139E5B41" w14:textId="77777777" w:rsidR="003726D1" w:rsidRDefault="00A47E69">
      <w:pPr>
        <w:widowControl w:val="0"/>
        <w:rPr>
          <w:sz w:val="24"/>
          <w:szCs w:val="24"/>
        </w:rPr>
      </w:pPr>
      <w:r>
        <w:rPr>
          <w:sz w:val="24"/>
          <w:szCs w:val="24"/>
        </w:rPr>
        <w:t>2012</w:t>
      </w:r>
    </w:p>
    <w:p w14:paraId="3D1F9824" w14:textId="77777777" w:rsidR="003726D1" w:rsidRDefault="003726D1">
      <w:pPr>
        <w:widowControl w:val="0"/>
        <w:rPr>
          <w:sz w:val="24"/>
          <w:szCs w:val="24"/>
        </w:rPr>
      </w:pPr>
    </w:p>
    <w:p w14:paraId="001C7A85" w14:textId="77777777" w:rsidR="003726D1" w:rsidRDefault="00A47E69">
      <w:pPr>
        <w:widowControl w:val="0"/>
        <w:rPr>
          <w:sz w:val="24"/>
          <w:szCs w:val="24"/>
        </w:rPr>
      </w:pPr>
      <w:r>
        <w:rPr>
          <w:sz w:val="24"/>
          <w:szCs w:val="24"/>
        </w:rPr>
        <w:t xml:space="preserve">Editor, </w:t>
      </w:r>
      <w:r>
        <w:rPr>
          <w:i/>
          <w:sz w:val="24"/>
          <w:szCs w:val="24"/>
        </w:rPr>
        <w:t xml:space="preserve">Stories Wanting Only To Be Heard: Selected Fiction From Six Decades of </w:t>
      </w:r>
      <w:r>
        <w:rPr>
          <w:sz w:val="24"/>
          <w:szCs w:val="24"/>
        </w:rPr>
        <w:t>The Georgia Review</w:t>
      </w:r>
      <w:r>
        <w:rPr>
          <w:i/>
          <w:sz w:val="24"/>
          <w:szCs w:val="24"/>
        </w:rPr>
        <w:t>.</w:t>
      </w:r>
      <w:r>
        <w:rPr>
          <w:sz w:val="24"/>
          <w:szCs w:val="24"/>
        </w:rPr>
        <w:t xml:space="preserve"> Athens, GA: University of Georgia Press</w:t>
      </w:r>
    </w:p>
    <w:p w14:paraId="5F94E0D5" w14:textId="77777777" w:rsidR="003726D1" w:rsidRDefault="003726D1">
      <w:pPr>
        <w:widowControl w:val="0"/>
        <w:rPr>
          <w:sz w:val="24"/>
          <w:szCs w:val="24"/>
        </w:rPr>
      </w:pPr>
    </w:p>
    <w:p w14:paraId="6D824523" w14:textId="77777777" w:rsidR="003726D1" w:rsidRDefault="003726D1">
      <w:pPr>
        <w:widowControl w:val="0"/>
        <w:rPr>
          <w:sz w:val="24"/>
          <w:szCs w:val="24"/>
        </w:rPr>
      </w:pPr>
    </w:p>
    <w:p w14:paraId="39A33E4F" w14:textId="77777777" w:rsidR="003726D1" w:rsidRDefault="00A47E69">
      <w:pPr>
        <w:widowControl w:val="0"/>
        <w:rPr>
          <w:sz w:val="24"/>
          <w:szCs w:val="24"/>
        </w:rPr>
      </w:pPr>
      <w:r>
        <w:rPr>
          <w:sz w:val="24"/>
          <w:szCs w:val="24"/>
        </w:rPr>
        <w:t>2010</w:t>
      </w:r>
      <w:r>
        <w:rPr>
          <w:sz w:val="24"/>
          <w:szCs w:val="24"/>
        </w:rPr>
        <w:tab/>
      </w:r>
      <w:r>
        <w:rPr>
          <w:sz w:val="24"/>
          <w:szCs w:val="24"/>
        </w:rPr>
        <w:tab/>
      </w:r>
    </w:p>
    <w:p w14:paraId="469A3A6F" w14:textId="77777777" w:rsidR="003726D1" w:rsidRDefault="003726D1">
      <w:pPr>
        <w:widowControl w:val="0"/>
        <w:rPr>
          <w:sz w:val="24"/>
          <w:szCs w:val="24"/>
        </w:rPr>
      </w:pPr>
    </w:p>
    <w:p w14:paraId="25C09715" w14:textId="77777777" w:rsidR="003726D1" w:rsidRDefault="00A47E69">
      <w:pPr>
        <w:widowControl w:val="0"/>
        <w:rPr>
          <w:sz w:val="24"/>
          <w:szCs w:val="24"/>
        </w:rPr>
      </w:pPr>
      <w:r>
        <w:rPr>
          <w:sz w:val="24"/>
          <w:szCs w:val="24"/>
        </w:rPr>
        <w:t xml:space="preserve">“Sewee,” poem, published in </w:t>
      </w:r>
      <w:r>
        <w:rPr>
          <w:i/>
          <w:sz w:val="24"/>
          <w:szCs w:val="24"/>
        </w:rPr>
        <w:t>Arts &amp; Letters</w:t>
      </w:r>
    </w:p>
    <w:p w14:paraId="6870C38A" w14:textId="77777777" w:rsidR="003726D1" w:rsidRDefault="003726D1">
      <w:pPr>
        <w:widowControl w:val="0"/>
        <w:rPr>
          <w:sz w:val="24"/>
          <w:szCs w:val="24"/>
        </w:rPr>
      </w:pPr>
    </w:p>
    <w:p w14:paraId="490A66D7" w14:textId="77777777" w:rsidR="003726D1" w:rsidRDefault="00A47E69">
      <w:pPr>
        <w:widowControl w:val="0"/>
        <w:rPr>
          <w:sz w:val="24"/>
          <w:szCs w:val="24"/>
        </w:rPr>
      </w:pPr>
      <w:r>
        <w:rPr>
          <w:sz w:val="24"/>
          <w:szCs w:val="24"/>
        </w:rPr>
        <w:t xml:space="preserve">“Tire Swing,” poem, published in </w:t>
      </w:r>
      <w:r>
        <w:rPr>
          <w:i/>
          <w:sz w:val="24"/>
          <w:szCs w:val="24"/>
        </w:rPr>
        <w:t>Yemassee</w:t>
      </w:r>
    </w:p>
    <w:p w14:paraId="2F181A8D" w14:textId="77777777" w:rsidR="003726D1" w:rsidRDefault="003726D1">
      <w:pPr>
        <w:widowControl w:val="0"/>
        <w:rPr>
          <w:sz w:val="24"/>
          <w:szCs w:val="24"/>
        </w:rPr>
      </w:pPr>
    </w:p>
    <w:p w14:paraId="4ABF61E6" w14:textId="77777777" w:rsidR="003726D1" w:rsidRDefault="003726D1">
      <w:pPr>
        <w:widowControl w:val="0"/>
        <w:rPr>
          <w:sz w:val="24"/>
          <w:szCs w:val="24"/>
        </w:rPr>
      </w:pPr>
    </w:p>
    <w:p w14:paraId="2B1B83C1" w14:textId="77777777" w:rsidR="003726D1" w:rsidRDefault="00A47E69">
      <w:pPr>
        <w:widowControl w:val="0"/>
        <w:rPr>
          <w:sz w:val="24"/>
          <w:szCs w:val="24"/>
        </w:rPr>
      </w:pPr>
      <w:r>
        <w:rPr>
          <w:sz w:val="24"/>
          <w:szCs w:val="24"/>
        </w:rPr>
        <w:t>2007</w:t>
      </w:r>
      <w:r>
        <w:rPr>
          <w:sz w:val="24"/>
          <w:szCs w:val="24"/>
        </w:rPr>
        <w:tab/>
      </w:r>
      <w:r>
        <w:rPr>
          <w:sz w:val="24"/>
          <w:szCs w:val="24"/>
        </w:rPr>
        <w:tab/>
      </w:r>
    </w:p>
    <w:p w14:paraId="599A5CBA" w14:textId="77777777" w:rsidR="003726D1" w:rsidRDefault="003726D1">
      <w:pPr>
        <w:widowControl w:val="0"/>
        <w:rPr>
          <w:sz w:val="24"/>
          <w:szCs w:val="24"/>
        </w:rPr>
      </w:pPr>
    </w:p>
    <w:p w14:paraId="11E42EB4" w14:textId="77777777" w:rsidR="003726D1" w:rsidRDefault="00A47E69">
      <w:pPr>
        <w:widowControl w:val="0"/>
        <w:rPr>
          <w:sz w:val="24"/>
          <w:szCs w:val="24"/>
        </w:rPr>
      </w:pPr>
      <w:r>
        <w:rPr>
          <w:sz w:val="24"/>
          <w:szCs w:val="24"/>
        </w:rPr>
        <w:t xml:space="preserve">“The Fine Art of Improvisation,” poem, published in </w:t>
      </w:r>
      <w:r>
        <w:rPr>
          <w:i/>
          <w:sz w:val="24"/>
          <w:szCs w:val="24"/>
        </w:rPr>
        <w:t>The Chattahoochee Review</w:t>
      </w:r>
      <w:r>
        <w:rPr>
          <w:sz w:val="24"/>
          <w:szCs w:val="24"/>
        </w:rPr>
        <w:tab/>
      </w:r>
      <w:r>
        <w:rPr>
          <w:sz w:val="24"/>
          <w:szCs w:val="24"/>
        </w:rPr>
        <w:tab/>
      </w:r>
      <w:r>
        <w:rPr>
          <w:sz w:val="24"/>
          <w:szCs w:val="24"/>
        </w:rPr>
        <w:tab/>
      </w:r>
    </w:p>
    <w:p w14:paraId="79E06EC7" w14:textId="77777777" w:rsidR="003726D1" w:rsidRDefault="003726D1">
      <w:pPr>
        <w:widowControl w:val="0"/>
        <w:rPr>
          <w:sz w:val="24"/>
          <w:szCs w:val="24"/>
        </w:rPr>
      </w:pPr>
    </w:p>
    <w:p w14:paraId="3206BBC2" w14:textId="77777777" w:rsidR="003726D1" w:rsidRDefault="00A47E69">
      <w:pPr>
        <w:widowControl w:val="0"/>
        <w:rPr>
          <w:sz w:val="24"/>
          <w:szCs w:val="24"/>
        </w:rPr>
      </w:pPr>
      <w:r>
        <w:rPr>
          <w:sz w:val="24"/>
          <w:szCs w:val="24"/>
        </w:rPr>
        <w:t>Judge, Brenau College poetry contest</w:t>
      </w:r>
    </w:p>
    <w:p w14:paraId="475DD7DE" w14:textId="77777777" w:rsidR="003726D1" w:rsidRDefault="003726D1">
      <w:pPr>
        <w:widowControl w:val="0"/>
        <w:rPr>
          <w:sz w:val="24"/>
          <w:szCs w:val="24"/>
        </w:rPr>
      </w:pPr>
    </w:p>
    <w:p w14:paraId="762F4A0B" w14:textId="77777777" w:rsidR="003726D1" w:rsidRDefault="003726D1">
      <w:pPr>
        <w:widowControl w:val="0"/>
        <w:rPr>
          <w:sz w:val="24"/>
          <w:szCs w:val="24"/>
        </w:rPr>
      </w:pPr>
    </w:p>
    <w:p w14:paraId="0F388581" w14:textId="77777777" w:rsidR="003726D1" w:rsidRDefault="00A47E69">
      <w:pPr>
        <w:widowControl w:val="0"/>
        <w:rPr>
          <w:sz w:val="24"/>
          <w:szCs w:val="24"/>
        </w:rPr>
      </w:pPr>
      <w:r>
        <w:rPr>
          <w:sz w:val="24"/>
          <w:szCs w:val="24"/>
        </w:rPr>
        <w:t>2006</w:t>
      </w:r>
      <w:r>
        <w:rPr>
          <w:sz w:val="24"/>
          <w:szCs w:val="24"/>
        </w:rPr>
        <w:tab/>
      </w:r>
      <w:r>
        <w:rPr>
          <w:sz w:val="24"/>
          <w:szCs w:val="24"/>
        </w:rPr>
        <w:tab/>
      </w:r>
    </w:p>
    <w:p w14:paraId="066662EF" w14:textId="77777777" w:rsidR="003726D1" w:rsidRDefault="003726D1">
      <w:pPr>
        <w:widowControl w:val="0"/>
        <w:rPr>
          <w:sz w:val="24"/>
          <w:szCs w:val="24"/>
        </w:rPr>
      </w:pPr>
    </w:p>
    <w:p w14:paraId="20EE1FBA" w14:textId="77777777" w:rsidR="003726D1" w:rsidRDefault="00A47E69">
      <w:pPr>
        <w:widowControl w:val="0"/>
        <w:rPr>
          <w:sz w:val="24"/>
          <w:szCs w:val="24"/>
        </w:rPr>
      </w:pPr>
      <w:r>
        <w:rPr>
          <w:sz w:val="24"/>
          <w:szCs w:val="24"/>
        </w:rPr>
        <w:t xml:space="preserve">"Dare, Virginia” and “The Girl I Left Behind,” poems, published in </w:t>
      </w:r>
      <w:r>
        <w:rPr>
          <w:i/>
          <w:sz w:val="24"/>
          <w:szCs w:val="24"/>
        </w:rPr>
        <w:t>storySouth</w:t>
      </w:r>
    </w:p>
    <w:p w14:paraId="6A43DF2F" w14:textId="77777777" w:rsidR="003726D1" w:rsidRDefault="00A47E69">
      <w:pPr>
        <w:widowControl w:val="0"/>
        <w:rPr>
          <w:sz w:val="24"/>
          <w:szCs w:val="24"/>
        </w:rPr>
      </w:pPr>
      <w:r>
        <w:rPr>
          <w:sz w:val="24"/>
          <w:szCs w:val="24"/>
        </w:rPr>
        <w:tab/>
      </w:r>
      <w:r>
        <w:rPr>
          <w:sz w:val="24"/>
          <w:szCs w:val="24"/>
        </w:rPr>
        <w:tab/>
      </w:r>
    </w:p>
    <w:p w14:paraId="48D60C41" w14:textId="77777777" w:rsidR="003726D1" w:rsidRDefault="00A47E69">
      <w:pPr>
        <w:widowControl w:val="0"/>
        <w:rPr>
          <w:sz w:val="24"/>
          <w:szCs w:val="24"/>
        </w:rPr>
      </w:pPr>
      <w:r>
        <w:rPr>
          <w:sz w:val="24"/>
          <w:szCs w:val="24"/>
        </w:rPr>
        <w:t>Judge, Brenau College poetry contest</w:t>
      </w:r>
    </w:p>
    <w:p w14:paraId="56A0EEF5" w14:textId="77777777" w:rsidR="003726D1" w:rsidRDefault="003726D1">
      <w:pPr>
        <w:widowControl w:val="0"/>
        <w:rPr>
          <w:sz w:val="24"/>
          <w:szCs w:val="24"/>
        </w:rPr>
      </w:pPr>
    </w:p>
    <w:p w14:paraId="76FC0292" w14:textId="77777777" w:rsidR="003726D1" w:rsidRDefault="003726D1">
      <w:pPr>
        <w:widowControl w:val="0"/>
        <w:ind w:left="1440" w:hanging="1440"/>
        <w:rPr>
          <w:sz w:val="24"/>
          <w:szCs w:val="24"/>
        </w:rPr>
      </w:pPr>
    </w:p>
    <w:p w14:paraId="3CFB8583" w14:textId="77777777" w:rsidR="003726D1" w:rsidRDefault="00A47E69">
      <w:pPr>
        <w:widowControl w:val="0"/>
        <w:ind w:left="1440" w:hanging="1440"/>
        <w:rPr>
          <w:sz w:val="24"/>
          <w:szCs w:val="24"/>
        </w:rPr>
      </w:pPr>
      <w:r>
        <w:rPr>
          <w:sz w:val="24"/>
          <w:szCs w:val="24"/>
        </w:rPr>
        <w:t>2004</w:t>
      </w:r>
      <w:r>
        <w:rPr>
          <w:sz w:val="24"/>
          <w:szCs w:val="24"/>
        </w:rPr>
        <w:tab/>
      </w:r>
    </w:p>
    <w:p w14:paraId="183DD0C7" w14:textId="77777777" w:rsidR="003726D1" w:rsidRDefault="003726D1">
      <w:pPr>
        <w:widowControl w:val="0"/>
        <w:ind w:left="1440" w:hanging="1440"/>
        <w:rPr>
          <w:sz w:val="24"/>
          <w:szCs w:val="24"/>
        </w:rPr>
      </w:pPr>
    </w:p>
    <w:p w14:paraId="167F2222" w14:textId="77777777" w:rsidR="003726D1" w:rsidRDefault="00A47E69">
      <w:pPr>
        <w:widowControl w:val="0"/>
        <w:ind w:left="1440" w:hanging="1440"/>
        <w:rPr>
          <w:sz w:val="24"/>
          <w:szCs w:val="24"/>
        </w:rPr>
      </w:pPr>
      <w:r>
        <w:rPr>
          <w:sz w:val="24"/>
          <w:szCs w:val="24"/>
        </w:rPr>
        <w:t xml:space="preserve">“Blue in Radom,” poem, published in </w:t>
      </w:r>
      <w:r>
        <w:rPr>
          <w:i/>
          <w:sz w:val="24"/>
          <w:szCs w:val="24"/>
        </w:rPr>
        <w:t>Crazyhorse</w:t>
      </w:r>
      <w:r>
        <w:rPr>
          <w:sz w:val="24"/>
          <w:szCs w:val="24"/>
        </w:rPr>
        <w:t>;</w:t>
      </w:r>
    </w:p>
    <w:p w14:paraId="264D42E7" w14:textId="77777777" w:rsidR="003726D1" w:rsidRDefault="003726D1">
      <w:pPr>
        <w:widowControl w:val="0"/>
        <w:ind w:left="1440" w:hanging="1440"/>
        <w:rPr>
          <w:sz w:val="24"/>
          <w:szCs w:val="24"/>
        </w:rPr>
      </w:pPr>
    </w:p>
    <w:p w14:paraId="7D0C5581" w14:textId="77777777" w:rsidR="003726D1" w:rsidRDefault="00A47E69">
      <w:pPr>
        <w:widowControl w:val="0"/>
        <w:ind w:left="1440" w:hanging="1440"/>
        <w:rPr>
          <w:sz w:val="24"/>
          <w:szCs w:val="24"/>
        </w:rPr>
      </w:pPr>
      <w:r>
        <w:rPr>
          <w:sz w:val="24"/>
          <w:szCs w:val="24"/>
        </w:rPr>
        <w:t>Pushcart Prize nomination for the same poem</w:t>
      </w:r>
    </w:p>
    <w:p w14:paraId="5D3941E7" w14:textId="77777777" w:rsidR="003726D1" w:rsidRDefault="003726D1">
      <w:pPr>
        <w:widowControl w:val="0"/>
        <w:rPr>
          <w:sz w:val="24"/>
          <w:szCs w:val="24"/>
        </w:rPr>
      </w:pPr>
    </w:p>
    <w:p w14:paraId="78A2277C" w14:textId="77777777" w:rsidR="003726D1" w:rsidRDefault="003726D1">
      <w:pPr>
        <w:widowControl w:val="0"/>
        <w:ind w:left="1440" w:hanging="1440"/>
        <w:rPr>
          <w:sz w:val="24"/>
          <w:szCs w:val="24"/>
        </w:rPr>
      </w:pPr>
    </w:p>
    <w:p w14:paraId="7FD1C7D0" w14:textId="77777777" w:rsidR="003726D1" w:rsidRDefault="00A47E69">
      <w:pPr>
        <w:widowControl w:val="0"/>
        <w:rPr>
          <w:sz w:val="24"/>
          <w:szCs w:val="24"/>
        </w:rPr>
      </w:pPr>
      <w:r>
        <w:rPr>
          <w:sz w:val="24"/>
          <w:szCs w:val="24"/>
        </w:rPr>
        <w:t>2003</w:t>
      </w:r>
      <w:r>
        <w:rPr>
          <w:sz w:val="24"/>
          <w:szCs w:val="24"/>
        </w:rPr>
        <w:tab/>
      </w:r>
    </w:p>
    <w:p w14:paraId="2DEB7BDD" w14:textId="77777777" w:rsidR="003726D1" w:rsidRDefault="003726D1">
      <w:pPr>
        <w:widowControl w:val="0"/>
        <w:ind w:left="1440" w:hanging="1440"/>
        <w:rPr>
          <w:sz w:val="24"/>
          <w:szCs w:val="24"/>
        </w:rPr>
      </w:pPr>
    </w:p>
    <w:p w14:paraId="3DFB8628" w14:textId="77777777" w:rsidR="003726D1" w:rsidRDefault="00A47E69">
      <w:pPr>
        <w:widowControl w:val="0"/>
        <w:ind w:left="1440" w:hanging="1440"/>
        <w:rPr>
          <w:sz w:val="24"/>
          <w:szCs w:val="24"/>
        </w:rPr>
      </w:pPr>
      <w:r>
        <w:rPr>
          <w:sz w:val="24"/>
          <w:szCs w:val="24"/>
        </w:rPr>
        <w:t>Keynote Speaker, Georgia Poetry Society</w:t>
      </w:r>
    </w:p>
    <w:p w14:paraId="75568133" w14:textId="77777777" w:rsidR="003726D1" w:rsidRDefault="003726D1">
      <w:pPr>
        <w:widowControl w:val="0"/>
        <w:ind w:left="720" w:hanging="720"/>
        <w:rPr>
          <w:sz w:val="24"/>
          <w:szCs w:val="24"/>
        </w:rPr>
      </w:pPr>
    </w:p>
    <w:p w14:paraId="12A7651C" w14:textId="77777777" w:rsidR="003726D1" w:rsidRDefault="00A47E69">
      <w:pPr>
        <w:widowControl w:val="0"/>
        <w:ind w:left="720" w:hanging="720"/>
        <w:rPr>
          <w:sz w:val="24"/>
          <w:szCs w:val="24"/>
        </w:rPr>
      </w:pPr>
      <w:r>
        <w:rPr>
          <w:sz w:val="24"/>
          <w:szCs w:val="24"/>
        </w:rPr>
        <w:t xml:space="preserve">Review of Hayden Carruth’s </w:t>
      </w:r>
      <w:r>
        <w:rPr>
          <w:i/>
          <w:sz w:val="24"/>
          <w:szCs w:val="24"/>
        </w:rPr>
        <w:t>Doctor Jazz</w:t>
      </w:r>
      <w:r>
        <w:rPr>
          <w:sz w:val="24"/>
          <w:szCs w:val="24"/>
        </w:rPr>
        <w:t xml:space="preserve"> published in </w:t>
      </w:r>
      <w:r>
        <w:rPr>
          <w:i/>
          <w:sz w:val="24"/>
          <w:szCs w:val="24"/>
        </w:rPr>
        <w:t>Verse</w:t>
      </w:r>
    </w:p>
    <w:p w14:paraId="3ADEA615" w14:textId="77777777" w:rsidR="003726D1" w:rsidRDefault="003726D1">
      <w:pPr>
        <w:widowControl w:val="0"/>
        <w:rPr>
          <w:sz w:val="24"/>
          <w:szCs w:val="24"/>
        </w:rPr>
      </w:pPr>
    </w:p>
    <w:p w14:paraId="0A965557" w14:textId="77777777" w:rsidR="003726D1" w:rsidRDefault="003726D1">
      <w:pPr>
        <w:widowControl w:val="0"/>
        <w:rPr>
          <w:sz w:val="24"/>
          <w:szCs w:val="24"/>
        </w:rPr>
      </w:pPr>
    </w:p>
    <w:p w14:paraId="445498B0" w14:textId="77777777" w:rsidR="003726D1" w:rsidRDefault="00A47E69">
      <w:pPr>
        <w:widowControl w:val="0"/>
        <w:rPr>
          <w:sz w:val="24"/>
          <w:szCs w:val="24"/>
        </w:rPr>
      </w:pPr>
      <w:r>
        <w:rPr>
          <w:sz w:val="24"/>
          <w:szCs w:val="24"/>
        </w:rPr>
        <w:t xml:space="preserve">2002 </w:t>
      </w:r>
    </w:p>
    <w:p w14:paraId="7C72669C" w14:textId="77777777" w:rsidR="003726D1" w:rsidRDefault="003726D1">
      <w:pPr>
        <w:widowControl w:val="0"/>
        <w:rPr>
          <w:sz w:val="24"/>
          <w:szCs w:val="24"/>
        </w:rPr>
      </w:pPr>
    </w:p>
    <w:p w14:paraId="4BD7643C" w14:textId="77777777" w:rsidR="003726D1" w:rsidRDefault="00A47E69">
      <w:pPr>
        <w:widowControl w:val="0"/>
        <w:rPr>
          <w:sz w:val="24"/>
          <w:szCs w:val="24"/>
        </w:rPr>
      </w:pPr>
      <w:r>
        <w:rPr>
          <w:sz w:val="24"/>
          <w:szCs w:val="24"/>
        </w:rPr>
        <w:t xml:space="preserve">“Satchmo’s Scar,” poem, published in </w:t>
      </w:r>
      <w:r>
        <w:rPr>
          <w:i/>
          <w:sz w:val="24"/>
          <w:szCs w:val="24"/>
        </w:rPr>
        <w:t>Quarterly West</w:t>
      </w:r>
    </w:p>
    <w:p w14:paraId="212D2B7D" w14:textId="77777777" w:rsidR="003726D1" w:rsidRDefault="003726D1">
      <w:pPr>
        <w:widowControl w:val="0"/>
        <w:rPr>
          <w:sz w:val="24"/>
          <w:szCs w:val="24"/>
        </w:rPr>
      </w:pPr>
    </w:p>
    <w:p w14:paraId="5CEA1E25" w14:textId="77777777" w:rsidR="003726D1" w:rsidRDefault="00A47E69">
      <w:pPr>
        <w:widowControl w:val="0"/>
        <w:rPr>
          <w:sz w:val="24"/>
          <w:szCs w:val="24"/>
        </w:rPr>
      </w:pPr>
      <w:r>
        <w:rPr>
          <w:sz w:val="24"/>
          <w:szCs w:val="24"/>
        </w:rPr>
        <w:t>Judge, Southern Literary Festival College Journal and Magazine Contest</w:t>
      </w:r>
    </w:p>
    <w:p w14:paraId="1C935313" w14:textId="77777777" w:rsidR="003726D1" w:rsidRDefault="003726D1">
      <w:pPr>
        <w:widowControl w:val="0"/>
        <w:rPr>
          <w:sz w:val="24"/>
          <w:szCs w:val="24"/>
        </w:rPr>
      </w:pPr>
    </w:p>
    <w:p w14:paraId="5AE6CD60" w14:textId="77777777" w:rsidR="003726D1" w:rsidRDefault="003726D1">
      <w:pPr>
        <w:widowControl w:val="0"/>
        <w:rPr>
          <w:sz w:val="24"/>
          <w:szCs w:val="24"/>
        </w:rPr>
      </w:pPr>
    </w:p>
    <w:p w14:paraId="6361D508" w14:textId="77777777" w:rsidR="003726D1" w:rsidRDefault="00A47E69">
      <w:pPr>
        <w:widowControl w:val="0"/>
        <w:rPr>
          <w:sz w:val="24"/>
          <w:szCs w:val="24"/>
        </w:rPr>
      </w:pPr>
      <w:r>
        <w:rPr>
          <w:sz w:val="24"/>
          <w:szCs w:val="24"/>
        </w:rPr>
        <w:t>2001</w:t>
      </w:r>
      <w:r>
        <w:rPr>
          <w:sz w:val="24"/>
          <w:szCs w:val="24"/>
        </w:rPr>
        <w:tab/>
      </w:r>
      <w:r>
        <w:rPr>
          <w:sz w:val="24"/>
          <w:szCs w:val="24"/>
        </w:rPr>
        <w:tab/>
      </w:r>
    </w:p>
    <w:p w14:paraId="3B368918" w14:textId="77777777" w:rsidR="003726D1" w:rsidRDefault="003726D1">
      <w:pPr>
        <w:widowControl w:val="0"/>
        <w:rPr>
          <w:sz w:val="24"/>
          <w:szCs w:val="24"/>
        </w:rPr>
      </w:pPr>
    </w:p>
    <w:p w14:paraId="36363ADB" w14:textId="77777777" w:rsidR="003726D1" w:rsidRDefault="00A47E69">
      <w:pPr>
        <w:widowControl w:val="0"/>
        <w:rPr>
          <w:sz w:val="24"/>
          <w:szCs w:val="24"/>
        </w:rPr>
      </w:pPr>
      <w:r>
        <w:rPr>
          <w:sz w:val="24"/>
          <w:szCs w:val="24"/>
        </w:rPr>
        <w:t>Judge, Brenau College Poetry Contest</w:t>
      </w:r>
    </w:p>
    <w:p w14:paraId="597CB4EE" w14:textId="77777777" w:rsidR="003726D1" w:rsidRDefault="003726D1">
      <w:pPr>
        <w:widowControl w:val="0"/>
        <w:rPr>
          <w:sz w:val="24"/>
          <w:szCs w:val="24"/>
        </w:rPr>
      </w:pPr>
    </w:p>
    <w:p w14:paraId="2035F258" w14:textId="77777777" w:rsidR="003726D1" w:rsidRDefault="00A47E69">
      <w:pPr>
        <w:widowControl w:val="0"/>
        <w:rPr>
          <w:sz w:val="24"/>
          <w:szCs w:val="24"/>
        </w:rPr>
      </w:pPr>
      <w:r>
        <w:rPr>
          <w:sz w:val="24"/>
          <w:szCs w:val="24"/>
        </w:rPr>
        <w:t>Recipient, University of Georgia’s Center for Humanities and Arts Dissertation Research Grant</w:t>
      </w:r>
    </w:p>
    <w:p w14:paraId="509ED250" w14:textId="77777777" w:rsidR="003726D1" w:rsidRDefault="003726D1">
      <w:pPr>
        <w:widowControl w:val="0"/>
        <w:rPr>
          <w:sz w:val="24"/>
          <w:szCs w:val="24"/>
        </w:rPr>
      </w:pPr>
    </w:p>
    <w:p w14:paraId="77F737AD" w14:textId="77777777" w:rsidR="003726D1" w:rsidRDefault="00A47E69">
      <w:pPr>
        <w:widowControl w:val="0"/>
        <w:rPr>
          <w:sz w:val="24"/>
          <w:szCs w:val="24"/>
        </w:rPr>
      </w:pPr>
      <w:r>
        <w:rPr>
          <w:sz w:val="24"/>
          <w:szCs w:val="24"/>
        </w:rPr>
        <w:t xml:space="preserve">“Fugue,” poem, published in </w:t>
      </w:r>
      <w:r>
        <w:rPr>
          <w:i/>
          <w:sz w:val="24"/>
          <w:szCs w:val="24"/>
        </w:rPr>
        <w:t>Flagpole</w:t>
      </w:r>
      <w:r>
        <w:rPr>
          <w:sz w:val="24"/>
          <w:szCs w:val="24"/>
        </w:rPr>
        <w:t>, Athens, GA.  Named one of “Five Athens Poets to Watch.”</w:t>
      </w:r>
    </w:p>
    <w:p w14:paraId="621FE846" w14:textId="77777777" w:rsidR="003726D1" w:rsidRDefault="003726D1">
      <w:pPr>
        <w:widowControl w:val="0"/>
        <w:rPr>
          <w:sz w:val="24"/>
          <w:szCs w:val="24"/>
        </w:rPr>
      </w:pPr>
    </w:p>
    <w:p w14:paraId="7D1EAC27" w14:textId="77777777" w:rsidR="003726D1" w:rsidRDefault="003726D1">
      <w:pPr>
        <w:widowControl w:val="0"/>
        <w:rPr>
          <w:sz w:val="24"/>
          <w:szCs w:val="24"/>
        </w:rPr>
      </w:pPr>
    </w:p>
    <w:p w14:paraId="1CBF557F" w14:textId="77777777" w:rsidR="003726D1" w:rsidRDefault="00A47E69">
      <w:pPr>
        <w:widowControl w:val="0"/>
        <w:rPr>
          <w:sz w:val="24"/>
          <w:szCs w:val="24"/>
        </w:rPr>
      </w:pPr>
      <w:r>
        <w:rPr>
          <w:sz w:val="24"/>
          <w:szCs w:val="24"/>
        </w:rPr>
        <w:t>2000</w:t>
      </w:r>
      <w:r>
        <w:rPr>
          <w:sz w:val="24"/>
          <w:szCs w:val="24"/>
        </w:rPr>
        <w:tab/>
      </w:r>
      <w:r>
        <w:rPr>
          <w:sz w:val="24"/>
          <w:szCs w:val="24"/>
        </w:rPr>
        <w:tab/>
      </w:r>
    </w:p>
    <w:p w14:paraId="733FB064" w14:textId="77777777" w:rsidR="003726D1" w:rsidRDefault="003726D1">
      <w:pPr>
        <w:widowControl w:val="0"/>
        <w:rPr>
          <w:sz w:val="24"/>
          <w:szCs w:val="24"/>
        </w:rPr>
      </w:pPr>
    </w:p>
    <w:p w14:paraId="6D5EE290" w14:textId="77777777" w:rsidR="003726D1" w:rsidRDefault="00A47E69">
      <w:pPr>
        <w:widowControl w:val="0"/>
        <w:rPr>
          <w:sz w:val="24"/>
          <w:szCs w:val="24"/>
        </w:rPr>
      </w:pPr>
      <w:r>
        <w:rPr>
          <w:sz w:val="24"/>
          <w:szCs w:val="24"/>
        </w:rPr>
        <w:t xml:space="preserve">“Mortuary Statistics,” poem, published in </w:t>
      </w:r>
      <w:r>
        <w:rPr>
          <w:i/>
          <w:sz w:val="24"/>
          <w:szCs w:val="24"/>
        </w:rPr>
        <w:t>Illuminations</w:t>
      </w:r>
      <w:r>
        <w:rPr>
          <w:sz w:val="24"/>
          <w:szCs w:val="24"/>
        </w:rPr>
        <w:t>, Charleston, S.C.</w:t>
      </w:r>
      <w:r>
        <w:rPr>
          <w:sz w:val="24"/>
          <w:szCs w:val="24"/>
        </w:rPr>
        <w:tab/>
      </w:r>
      <w:r>
        <w:rPr>
          <w:sz w:val="24"/>
          <w:szCs w:val="24"/>
        </w:rPr>
        <w:tab/>
        <w:t xml:space="preserve">     </w:t>
      </w:r>
    </w:p>
    <w:p w14:paraId="6C26A06D" w14:textId="77777777" w:rsidR="003726D1" w:rsidRDefault="003726D1">
      <w:pPr>
        <w:widowControl w:val="0"/>
        <w:ind w:left="1440" w:hanging="1440"/>
        <w:rPr>
          <w:sz w:val="24"/>
          <w:szCs w:val="24"/>
        </w:rPr>
      </w:pPr>
    </w:p>
    <w:p w14:paraId="20E56804" w14:textId="77777777" w:rsidR="003726D1" w:rsidRDefault="003726D1">
      <w:pPr>
        <w:widowControl w:val="0"/>
        <w:rPr>
          <w:sz w:val="24"/>
          <w:szCs w:val="24"/>
        </w:rPr>
      </w:pPr>
    </w:p>
    <w:p w14:paraId="1BD42305" w14:textId="77777777" w:rsidR="003726D1" w:rsidRDefault="00A47E69">
      <w:pPr>
        <w:widowControl w:val="0"/>
        <w:rPr>
          <w:sz w:val="24"/>
          <w:szCs w:val="24"/>
        </w:rPr>
      </w:pPr>
      <w:r>
        <w:rPr>
          <w:sz w:val="24"/>
          <w:szCs w:val="24"/>
        </w:rPr>
        <w:t>1999</w:t>
      </w:r>
      <w:r>
        <w:rPr>
          <w:sz w:val="24"/>
          <w:szCs w:val="24"/>
        </w:rPr>
        <w:tab/>
      </w:r>
    </w:p>
    <w:p w14:paraId="345027D2" w14:textId="77777777" w:rsidR="003726D1" w:rsidRDefault="003726D1">
      <w:pPr>
        <w:widowControl w:val="0"/>
        <w:ind w:left="1440" w:hanging="1440"/>
        <w:rPr>
          <w:sz w:val="24"/>
          <w:szCs w:val="24"/>
        </w:rPr>
      </w:pPr>
    </w:p>
    <w:p w14:paraId="02147531" w14:textId="77777777" w:rsidR="003726D1" w:rsidRDefault="00A47E69">
      <w:pPr>
        <w:widowControl w:val="0"/>
        <w:ind w:left="1440" w:hanging="1440"/>
        <w:rPr>
          <w:b/>
          <w:sz w:val="24"/>
          <w:szCs w:val="24"/>
        </w:rPr>
      </w:pPr>
      <w:r>
        <w:rPr>
          <w:sz w:val="24"/>
          <w:szCs w:val="24"/>
        </w:rPr>
        <w:t>Graduate Student Representative, Department of</w:t>
      </w:r>
      <w:r>
        <w:rPr>
          <w:b/>
          <w:sz w:val="24"/>
          <w:szCs w:val="24"/>
        </w:rPr>
        <w:t xml:space="preserve"> </w:t>
      </w:r>
      <w:r>
        <w:rPr>
          <w:sz w:val="24"/>
          <w:szCs w:val="24"/>
        </w:rPr>
        <w:t>Comparative Literature, University of Georgia</w:t>
      </w:r>
    </w:p>
    <w:p w14:paraId="65E07A5E" w14:textId="77777777" w:rsidR="003726D1" w:rsidRDefault="003726D1">
      <w:pPr>
        <w:widowControl w:val="0"/>
        <w:ind w:left="1440" w:hanging="1440"/>
        <w:rPr>
          <w:b/>
          <w:sz w:val="24"/>
          <w:szCs w:val="24"/>
        </w:rPr>
      </w:pPr>
    </w:p>
    <w:p w14:paraId="6FC35060" w14:textId="77777777" w:rsidR="003726D1" w:rsidRDefault="00A47E69">
      <w:pPr>
        <w:widowControl w:val="0"/>
        <w:ind w:left="1440" w:hanging="1440"/>
        <w:rPr>
          <w:b/>
          <w:sz w:val="24"/>
          <w:szCs w:val="24"/>
        </w:rPr>
      </w:pPr>
      <w:r>
        <w:rPr>
          <w:sz w:val="24"/>
          <w:szCs w:val="24"/>
        </w:rPr>
        <w:t>“Mindless Pleasures and Bagatelles: War and</w:t>
      </w:r>
      <w:r>
        <w:rPr>
          <w:b/>
          <w:sz w:val="24"/>
          <w:szCs w:val="24"/>
        </w:rPr>
        <w:t xml:space="preserve"> </w:t>
      </w:r>
      <w:r>
        <w:rPr>
          <w:sz w:val="24"/>
          <w:szCs w:val="24"/>
        </w:rPr>
        <w:t>History in Pynchon and Celine” presented at</w:t>
      </w:r>
    </w:p>
    <w:p w14:paraId="32EF56C1" w14:textId="77777777" w:rsidR="003726D1" w:rsidRDefault="00A47E69">
      <w:pPr>
        <w:widowControl w:val="0"/>
        <w:ind w:left="1440" w:hanging="1440"/>
        <w:rPr>
          <w:b/>
          <w:sz w:val="24"/>
          <w:szCs w:val="24"/>
        </w:rPr>
      </w:pPr>
      <w:r>
        <w:rPr>
          <w:sz w:val="24"/>
          <w:szCs w:val="24"/>
        </w:rPr>
        <w:t>annual Southern Comparative Literature</w:t>
      </w:r>
      <w:r>
        <w:rPr>
          <w:b/>
          <w:sz w:val="24"/>
          <w:szCs w:val="24"/>
        </w:rPr>
        <w:t xml:space="preserve"> </w:t>
      </w:r>
      <w:r>
        <w:rPr>
          <w:sz w:val="24"/>
          <w:szCs w:val="24"/>
        </w:rPr>
        <w:t>Association conference, Knoxville, Tennessee.</w:t>
      </w:r>
    </w:p>
    <w:p w14:paraId="22E008E6" w14:textId="77777777" w:rsidR="003726D1" w:rsidRDefault="003726D1">
      <w:pPr>
        <w:widowControl w:val="0"/>
        <w:ind w:left="1440" w:hanging="1440"/>
        <w:rPr>
          <w:b/>
          <w:sz w:val="24"/>
          <w:szCs w:val="24"/>
        </w:rPr>
      </w:pPr>
    </w:p>
    <w:p w14:paraId="07C230C8" w14:textId="77777777" w:rsidR="003726D1" w:rsidRDefault="00A47E69">
      <w:pPr>
        <w:widowControl w:val="0"/>
        <w:ind w:left="1440" w:hanging="1440"/>
        <w:rPr>
          <w:sz w:val="24"/>
          <w:szCs w:val="24"/>
        </w:rPr>
      </w:pPr>
      <w:r>
        <w:rPr>
          <w:sz w:val="24"/>
          <w:szCs w:val="24"/>
        </w:rPr>
        <w:t xml:space="preserve">“4.20.99,” poem, published in </w:t>
      </w:r>
      <w:r>
        <w:rPr>
          <w:i/>
          <w:sz w:val="24"/>
          <w:szCs w:val="24"/>
        </w:rPr>
        <w:t>Illuminations</w:t>
      </w:r>
      <w:r>
        <w:rPr>
          <w:sz w:val="24"/>
          <w:szCs w:val="24"/>
        </w:rPr>
        <w:t>,</w:t>
      </w:r>
      <w:r>
        <w:rPr>
          <w:b/>
          <w:sz w:val="24"/>
          <w:szCs w:val="24"/>
        </w:rPr>
        <w:t xml:space="preserve"> </w:t>
      </w:r>
      <w:r>
        <w:rPr>
          <w:sz w:val="24"/>
          <w:szCs w:val="24"/>
        </w:rPr>
        <w:t>Charleston, S.C.</w:t>
      </w:r>
    </w:p>
    <w:p w14:paraId="3FD6183C" w14:textId="77777777" w:rsidR="003726D1" w:rsidRDefault="003726D1">
      <w:pPr>
        <w:widowControl w:val="0"/>
        <w:rPr>
          <w:sz w:val="24"/>
          <w:szCs w:val="24"/>
        </w:rPr>
      </w:pPr>
    </w:p>
    <w:p w14:paraId="136C9CC0" w14:textId="77777777" w:rsidR="003726D1" w:rsidRDefault="003726D1">
      <w:pPr>
        <w:widowControl w:val="0"/>
        <w:rPr>
          <w:sz w:val="24"/>
          <w:szCs w:val="24"/>
        </w:rPr>
      </w:pPr>
    </w:p>
    <w:p w14:paraId="48C63B41" w14:textId="77777777" w:rsidR="003726D1" w:rsidRDefault="00A47E69">
      <w:pPr>
        <w:widowControl w:val="0"/>
        <w:rPr>
          <w:sz w:val="24"/>
          <w:szCs w:val="24"/>
        </w:rPr>
      </w:pPr>
      <w:r>
        <w:rPr>
          <w:sz w:val="24"/>
          <w:szCs w:val="24"/>
        </w:rPr>
        <w:t xml:space="preserve">1997   </w:t>
      </w:r>
      <w:r>
        <w:rPr>
          <w:sz w:val="24"/>
          <w:szCs w:val="24"/>
        </w:rPr>
        <w:tab/>
      </w:r>
      <w:r>
        <w:rPr>
          <w:sz w:val="24"/>
          <w:szCs w:val="24"/>
        </w:rPr>
        <w:tab/>
      </w:r>
    </w:p>
    <w:p w14:paraId="77DC0DB8" w14:textId="77777777" w:rsidR="003726D1" w:rsidRDefault="003726D1">
      <w:pPr>
        <w:widowControl w:val="0"/>
        <w:rPr>
          <w:sz w:val="24"/>
          <w:szCs w:val="24"/>
        </w:rPr>
      </w:pPr>
    </w:p>
    <w:p w14:paraId="50073544" w14:textId="77777777" w:rsidR="003726D1" w:rsidRDefault="00A47E69">
      <w:pPr>
        <w:widowControl w:val="0"/>
        <w:rPr>
          <w:sz w:val="24"/>
          <w:szCs w:val="24"/>
        </w:rPr>
      </w:pPr>
      <w:r>
        <w:rPr>
          <w:sz w:val="24"/>
          <w:szCs w:val="24"/>
        </w:rPr>
        <w:t xml:space="preserve">Outstanding Graduate Teaching Assistant Award, University of Georgia   </w:t>
      </w:r>
    </w:p>
    <w:p w14:paraId="3F93616C" w14:textId="77777777" w:rsidR="003726D1" w:rsidRDefault="003726D1">
      <w:pPr>
        <w:widowControl w:val="0"/>
        <w:rPr>
          <w:sz w:val="24"/>
          <w:szCs w:val="24"/>
        </w:rPr>
      </w:pPr>
    </w:p>
    <w:p w14:paraId="140D3F68" w14:textId="77777777" w:rsidR="003726D1" w:rsidRDefault="00A47E69">
      <w:pPr>
        <w:widowControl w:val="0"/>
        <w:rPr>
          <w:sz w:val="24"/>
          <w:szCs w:val="24"/>
        </w:rPr>
      </w:pPr>
      <w:r>
        <w:rPr>
          <w:sz w:val="24"/>
          <w:szCs w:val="24"/>
        </w:rPr>
        <w:t xml:space="preserve">“Vico, Poetic Truth and Nabokov’s </w:t>
      </w:r>
      <w:r w:rsidRPr="00E614CA">
        <w:rPr>
          <w:i/>
          <w:sz w:val="24"/>
          <w:szCs w:val="24"/>
        </w:rPr>
        <w:t>The Gift</w:t>
      </w:r>
      <w:r>
        <w:rPr>
          <w:sz w:val="24"/>
          <w:szCs w:val="24"/>
        </w:rPr>
        <w:t>” presented at the Conference for Russian, Eurasian, and East European Studies, University of Virginia.</w:t>
      </w:r>
    </w:p>
    <w:p w14:paraId="5B464415" w14:textId="77777777" w:rsidR="003726D1" w:rsidRDefault="003726D1">
      <w:pPr>
        <w:widowControl w:val="0"/>
        <w:rPr>
          <w:sz w:val="24"/>
          <w:szCs w:val="24"/>
        </w:rPr>
      </w:pPr>
    </w:p>
    <w:p w14:paraId="31AEC886" w14:textId="77777777" w:rsidR="003726D1" w:rsidRDefault="00A47E69">
      <w:pPr>
        <w:widowControl w:val="0"/>
        <w:rPr>
          <w:sz w:val="24"/>
          <w:szCs w:val="24"/>
        </w:rPr>
      </w:pPr>
      <w:r>
        <w:rPr>
          <w:sz w:val="24"/>
          <w:szCs w:val="24"/>
        </w:rPr>
        <w:t>Graduate Student Representative, Department of Comparative Literature, University of Georgia</w:t>
      </w:r>
    </w:p>
    <w:p w14:paraId="194F8FED" w14:textId="77777777" w:rsidR="003726D1" w:rsidRDefault="003726D1">
      <w:pPr>
        <w:widowControl w:val="0"/>
        <w:rPr>
          <w:sz w:val="24"/>
          <w:szCs w:val="24"/>
        </w:rPr>
      </w:pPr>
    </w:p>
    <w:p w14:paraId="1C51495F" w14:textId="77777777" w:rsidR="003726D1" w:rsidRDefault="003726D1">
      <w:pPr>
        <w:widowControl w:val="0"/>
        <w:rPr>
          <w:sz w:val="24"/>
          <w:szCs w:val="24"/>
        </w:rPr>
      </w:pPr>
    </w:p>
    <w:p w14:paraId="757885EB" w14:textId="77777777" w:rsidR="003726D1" w:rsidRDefault="003726D1">
      <w:pPr>
        <w:widowControl w:val="0"/>
        <w:rPr>
          <w:sz w:val="24"/>
          <w:szCs w:val="24"/>
        </w:rPr>
      </w:pPr>
    </w:p>
    <w:p w14:paraId="49CFBA34" w14:textId="77777777" w:rsidR="007073CC" w:rsidRDefault="007073CC">
      <w:pPr>
        <w:widowControl w:val="0"/>
        <w:rPr>
          <w:sz w:val="24"/>
          <w:szCs w:val="24"/>
        </w:rPr>
      </w:pPr>
    </w:p>
    <w:p w14:paraId="412730A9" w14:textId="77777777" w:rsidR="007073CC" w:rsidRDefault="007073CC">
      <w:pPr>
        <w:widowControl w:val="0"/>
        <w:rPr>
          <w:sz w:val="24"/>
          <w:szCs w:val="24"/>
        </w:rPr>
      </w:pPr>
    </w:p>
    <w:p w14:paraId="2BB6825B" w14:textId="77777777" w:rsidR="003726D1" w:rsidRDefault="00A47E69">
      <w:pPr>
        <w:widowControl w:val="0"/>
        <w:rPr>
          <w:sz w:val="24"/>
          <w:szCs w:val="24"/>
        </w:rPr>
      </w:pPr>
      <w:r>
        <w:rPr>
          <w:sz w:val="24"/>
          <w:szCs w:val="24"/>
        </w:rPr>
        <w:t xml:space="preserve">1996    </w:t>
      </w:r>
      <w:r>
        <w:rPr>
          <w:sz w:val="24"/>
          <w:szCs w:val="24"/>
        </w:rPr>
        <w:tab/>
      </w:r>
    </w:p>
    <w:p w14:paraId="13B3ABD0" w14:textId="77777777" w:rsidR="003726D1" w:rsidRDefault="003726D1">
      <w:pPr>
        <w:widowControl w:val="0"/>
        <w:rPr>
          <w:sz w:val="24"/>
          <w:szCs w:val="24"/>
        </w:rPr>
      </w:pPr>
    </w:p>
    <w:p w14:paraId="6ED2FA5D" w14:textId="77777777" w:rsidR="003726D1" w:rsidRDefault="00A47E69">
      <w:pPr>
        <w:widowControl w:val="0"/>
        <w:rPr>
          <w:sz w:val="24"/>
          <w:szCs w:val="24"/>
        </w:rPr>
      </w:pPr>
      <w:r>
        <w:rPr>
          <w:sz w:val="24"/>
          <w:szCs w:val="24"/>
        </w:rPr>
        <w:t xml:space="preserve">“The Catch,” short story, published in </w:t>
      </w:r>
      <w:r>
        <w:rPr>
          <w:i/>
          <w:sz w:val="24"/>
          <w:szCs w:val="24"/>
        </w:rPr>
        <w:t>Spitball</w:t>
      </w:r>
    </w:p>
    <w:p w14:paraId="2EDBBDA5" w14:textId="77777777" w:rsidR="003726D1" w:rsidRDefault="003726D1">
      <w:pPr>
        <w:widowControl w:val="0"/>
        <w:rPr>
          <w:sz w:val="24"/>
          <w:szCs w:val="24"/>
        </w:rPr>
      </w:pPr>
    </w:p>
    <w:p w14:paraId="3F072029" w14:textId="77777777" w:rsidR="003726D1" w:rsidRDefault="003726D1">
      <w:pPr>
        <w:widowControl w:val="0"/>
        <w:ind w:left="1440" w:hanging="1440"/>
        <w:rPr>
          <w:sz w:val="24"/>
          <w:szCs w:val="24"/>
        </w:rPr>
      </w:pPr>
    </w:p>
    <w:p w14:paraId="0F6987BC" w14:textId="77777777" w:rsidR="003726D1" w:rsidRDefault="00A47E69">
      <w:pPr>
        <w:widowControl w:val="0"/>
        <w:ind w:left="1440" w:hanging="1440"/>
        <w:rPr>
          <w:sz w:val="24"/>
          <w:szCs w:val="24"/>
        </w:rPr>
      </w:pPr>
      <w:r>
        <w:rPr>
          <w:sz w:val="24"/>
          <w:szCs w:val="24"/>
        </w:rPr>
        <w:t>1994</w:t>
      </w:r>
      <w:r>
        <w:rPr>
          <w:sz w:val="24"/>
          <w:szCs w:val="24"/>
        </w:rPr>
        <w:tab/>
      </w:r>
    </w:p>
    <w:p w14:paraId="5E88EBAC" w14:textId="77777777" w:rsidR="003726D1" w:rsidRDefault="003726D1">
      <w:pPr>
        <w:widowControl w:val="0"/>
        <w:ind w:left="1440" w:hanging="1440"/>
        <w:rPr>
          <w:sz w:val="24"/>
          <w:szCs w:val="24"/>
        </w:rPr>
      </w:pPr>
    </w:p>
    <w:p w14:paraId="45C5FE0D" w14:textId="77777777" w:rsidR="003726D1" w:rsidRDefault="00A47E69">
      <w:pPr>
        <w:widowControl w:val="0"/>
        <w:ind w:left="1440" w:hanging="1440"/>
        <w:rPr>
          <w:sz w:val="24"/>
          <w:szCs w:val="24"/>
        </w:rPr>
      </w:pPr>
      <w:r>
        <w:rPr>
          <w:sz w:val="24"/>
          <w:szCs w:val="24"/>
        </w:rPr>
        <w:t>Bennington College Summer Writers’ Workshop, instructor Barry Hannah</w:t>
      </w:r>
    </w:p>
    <w:p w14:paraId="57B00706" w14:textId="77777777" w:rsidR="003726D1" w:rsidRDefault="00A47E69">
      <w:pPr>
        <w:widowControl w:val="0"/>
        <w:rPr>
          <w:sz w:val="24"/>
          <w:szCs w:val="24"/>
        </w:rPr>
      </w:pPr>
      <w:r>
        <w:rPr>
          <w:sz w:val="24"/>
          <w:szCs w:val="24"/>
        </w:rPr>
        <w:tab/>
      </w:r>
    </w:p>
    <w:p w14:paraId="170A43E7" w14:textId="77777777" w:rsidR="003726D1" w:rsidRDefault="00A47E69">
      <w:pPr>
        <w:widowControl w:val="0"/>
        <w:rPr>
          <w:sz w:val="24"/>
          <w:szCs w:val="24"/>
        </w:rPr>
      </w:pPr>
      <w:r>
        <w:rPr>
          <w:sz w:val="24"/>
          <w:szCs w:val="24"/>
        </w:rPr>
        <w:t>______________________________________________________________________________</w:t>
      </w:r>
    </w:p>
    <w:p w14:paraId="7FDBBCC5" w14:textId="77777777" w:rsidR="003726D1" w:rsidRDefault="003726D1">
      <w:pPr>
        <w:widowControl w:val="0"/>
        <w:rPr>
          <w:sz w:val="24"/>
          <w:szCs w:val="24"/>
        </w:rPr>
      </w:pPr>
    </w:p>
    <w:p w14:paraId="2BE5D930" w14:textId="77777777" w:rsidR="003726D1" w:rsidRDefault="003726D1">
      <w:pPr>
        <w:widowControl w:val="0"/>
        <w:rPr>
          <w:sz w:val="24"/>
          <w:szCs w:val="24"/>
        </w:rPr>
      </w:pPr>
    </w:p>
    <w:sectPr w:rsidR="003726D1">
      <w:headerReference w:type="default" r:id="rId6"/>
      <w:footerReference w:type="default" r:id="rId7"/>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9F953" w14:textId="77777777" w:rsidR="00C95A04" w:rsidRDefault="00C95A04">
      <w:r>
        <w:separator/>
      </w:r>
    </w:p>
  </w:endnote>
  <w:endnote w:type="continuationSeparator" w:id="0">
    <w:p w14:paraId="3C298A8C" w14:textId="77777777" w:rsidR="00C95A04" w:rsidRDefault="00C9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26D02" w14:textId="77777777" w:rsidR="003726D1" w:rsidRDefault="003726D1">
    <w:pPr>
      <w:widowControl w:val="0"/>
      <w:spacing w:after="644"/>
      <w:rPr>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B254C" w14:textId="77777777" w:rsidR="00C95A04" w:rsidRDefault="00C95A04">
      <w:r>
        <w:separator/>
      </w:r>
    </w:p>
  </w:footnote>
  <w:footnote w:type="continuationSeparator" w:id="0">
    <w:p w14:paraId="24F95816" w14:textId="77777777" w:rsidR="00C95A04" w:rsidRDefault="00C95A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EFF0A" w14:textId="77777777" w:rsidR="003726D1" w:rsidRDefault="003726D1">
    <w:pPr>
      <w:widowControl w:val="0"/>
      <w:spacing w:before="360"/>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726D1"/>
    <w:rsid w:val="00056094"/>
    <w:rsid w:val="00193401"/>
    <w:rsid w:val="003726D1"/>
    <w:rsid w:val="004A45A7"/>
    <w:rsid w:val="007073CC"/>
    <w:rsid w:val="008C629F"/>
    <w:rsid w:val="00A47E69"/>
    <w:rsid w:val="00AB4F10"/>
    <w:rsid w:val="00BA2A19"/>
    <w:rsid w:val="00C93F9A"/>
    <w:rsid w:val="00C95A04"/>
    <w:rsid w:val="00D943BB"/>
    <w:rsid w:val="00E614CA"/>
    <w:rsid w:val="00E9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2F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0395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1366</Words>
  <Characters>7788</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Ingle</cp:lastModifiedBy>
  <cp:revision>3</cp:revision>
  <dcterms:created xsi:type="dcterms:W3CDTF">2017-05-10T14:38:00Z</dcterms:created>
  <dcterms:modified xsi:type="dcterms:W3CDTF">2017-09-29T17:06:00Z</dcterms:modified>
</cp:coreProperties>
</file>